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432" w:rsidRDefault="00C92D53" w:rsidP="009867EA">
      <w:pPr>
        <w:pStyle w:val="Default"/>
        <w:ind w:firstLine="720"/>
        <w:jc w:val="both"/>
      </w:pPr>
      <w:r>
        <w:t xml:space="preserve">Na </w:t>
      </w:r>
      <w:r w:rsidR="009867EA">
        <w:t>os</w:t>
      </w:r>
      <w:r>
        <w:t xml:space="preserve">novu člana 121. Zakona o osnovama sistema obrazovanja i vaspitanja </w:t>
      </w:r>
      <w:r w:rsidRPr="00C92D53">
        <w:t>(</w:t>
      </w:r>
      <w:r>
        <w:t>„Službeni</w:t>
      </w:r>
      <w:r w:rsidRPr="00C92D53">
        <w:t xml:space="preserve"> glasnik RS</w:t>
      </w:r>
      <w:r>
        <w:t>“</w:t>
      </w:r>
      <w:r w:rsidRPr="00C92D53">
        <w:t>, br. 88/2017 i 27/2018 - dr. zakoni)</w:t>
      </w:r>
      <w:r>
        <w:t>, člana 3. Pravilnika o opštinskom savetu roditelja („Službeni</w:t>
      </w:r>
      <w:r w:rsidRPr="00C92D53">
        <w:t xml:space="preserve"> </w:t>
      </w:r>
      <w:r>
        <w:t>glasnik</w:t>
      </w:r>
      <w:r w:rsidRPr="00C92D53">
        <w:t xml:space="preserve"> </w:t>
      </w:r>
      <w:r>
        <w:t>RS“</w:t>
      </w:r>
      <w:r w:rsidRPr="00C92D53">
        <w:t xml:space="preserve">, </w:t>
      </w:r>
      <w:r>
        <w:t>br</w:t>
      </w:r>
      <w:r w:rsidRPr="00C92D53">
        <w:t>. 72/2018</w:t>
      </w:r>
      <w:r>
        <w:t xml:space="preserve">), člana </w:t>
      </w:r>
      <w:r w:rsidR="00825115">
        <w:t>46</w:t>
      </w:r>
      <w:r w:rsidR="00B85591">
        <w:t>. stav 1. tačka 47</w:t>
      </w:r>
      <w:r w:rsidR="009867EA">
        <w:t>. Statuta Grada Novog Pazara („Služben</w:t>
      </w:r>
      <w:r w:rsidR="00B85591">
        <w:t>i list Grada Novog Pazara“ br. 6/19</w:t>
      </w:r>
      <w:r w:rsidR="009867EA">
        <w:t xml:space="preserve">) i </w:t>
      </w:r>
      <w:r w:rsidR="00B85591">
        <w:t>člana 137</w:t>
      </w:r>
      <w:r w:rsidR="009867EA" w:rsidRPr="009867EA">
        <w:t>. Poslovnika Skupštine Grada Novog Pazara („Služben</w:t>
      </w:r>
      <w:r w:rsidR="00B85591">
        <w:t>i list Grada Novog Pazara“ br. 6</w:t>
      </w:r>
      <w:r w:rsidR="009867EA" w:rsidRPr="009867EA">
        <w:t>/</w:t>
      </w:r>
      <w:r w:rsidR="00B85591">
        <w:t>19</w:t>
      </w:r>
      <w:r w:rsidR="009867EA" w:rsidRPr="009867EA">
        <w:t xml:space="preserve">), Skupština Grada Novog Pazara, na sednici održanoj </w:t>
      </w:r>
      <w:r w:rsidR="00025047">
        <w:t xml:space="preserve">28. februara </w:t>
      </w:r>
      <w:r w:rsidR="00B85591">
        <w:t>2020</w:t>
      </w:r>
      <w:r w:rsidR="009867EA" w:rsidRPr="009867EA">
        <w:t>. godine, donosi</w:t>
      </w:r>
    </w:p>
    <w:p w:rsidR="009867EA" w:rsidRDefault="009867EA" w:rsidP="009867EA">
      <w:pPr>
        <w:pStyle w:val="Default"/>
        <w:ind w:firstLine="720"/>
        <w:jc w:val="both"/>
      </w:pPr>
    </w:p>
    <w:p w:rsidR="009867EA" w:rsidRPr="009867EA" w:rsidRDefault="009867EA" w:rsidP="009867EA">
      <w:pPr>
        <w:pStyle w:val="Default"/>
        <w:jc w:val="center"/>
        <w:rPr>
          <w:b/>
        </w:rPr>
      </w:pPr>
      <w:r w:rsidRPr="009867EA">
        <w:rPr>
          <w:b/>
        </w:rPr>
        <w:t>R E Š E NJ E</w:t>
      </w:r>
    </w:p>
    <w:p w:rsidR="009867EA" w:rsidRPr="009867EA" w:rsidRDefault="009867EA" w:rsidP="009867EA">
      <w:pPr>
        <w:pStyle w:val="Default"/>
        <w:jc w:val="center"/>
        <w:rPr>
          <w:b/>
        </w:rPr>
      </w:pPr>
      <w:r w:rsidRPr="009867EA">
        <w:rPr>
          <w:b/>
        </w:rPr>
        <w:t xml:space="preserve">O IMENOVANJU ČLANOVA SAVETA RODITELJA </w:t>
      </w:r>
    </w:p>
    <w:p w:rsidR="009867EA" w:rsidRDefault="009867EA" w:rsidP="009867EA">
      <w:pPr>
        <w:pStyle w:val="Default"/>
        <w:jc w:val="center"/>
      </w:pPr>
      <w:r w:rsidRPr="009867EA">
        <w:rPr>
          <w:b/>
        </w:rPr>
        <w:t>GRADA NOVOG PAZARA</w:t>
      </w:r>
    </w:p>
    <w:p w:rsidR="009867EA" w:rsidRDefault="009867EA" w:rsidP="009867EA">
      <w:pPr>
        <w:pStyle w:val="Default"/>
        <w:jc w:val="center"/>
      </w:pPr>
    </w:p>
    <w:p w:rsidR="009867EA" w:rsidRDefault="009867EA" w:rsidP="009867EA">
      <w:pPr>
        <w:pStyle w:val="Default"/>
        <w:jc w:val="center"/>
        <w:rPr>
          <w:b/>
        </w:rPr>
      </w:pPr>
      <w:r w:rsidRPr="00246E00">
        <w:rPr>
          <w:b/>
        </w:rPr>
        <w:t>I</w:t>
      </w:r>
    </w:p>
    <w:p w:rsidR="006A66CD" w:rsidRPr="00246E00" w:rsidRDefault="006A66CD" w:rsidP="009867EA">
      <w:pPr>
        <w:pStyle w:val="Default"/>
        <w:jc w:val="center"/>
        <w:rPr>
          <w:b/>
        </w:rPr>
      </w:pPr>
    </w:p>
    <w:p w:rsidR="009867EA" w:rsidRDefault="009867EA" w:rsidP="009867EA">
      <w:pPr>
        <w:pStyle w:val="Default"/>
        <w:jc w:val="both"/>
      </w:pPr>
      <w:r>
        <w:tab/>
      </w:r>
      <w:r w:rsidRPr="00246E00">
        <w:rPr>
          <w:b/>
        </w:rPr>
        <w:t>IMENUJU SE</w:t>
      </w:r>
      <w:r>
        <w:t xml:space="preserve"> za članove Saveta roditelja Grada Novog Pazara:</w:t>
      </w:r>
    </w:p>
    <w:p w:rsidR="009867EA" w:rsidRDefault="009867EA" w:rsidP="009867EA">
      <w:pPr>
        <w:pStyle w:val="Default"/>
        <w:jc w:val="both"/>
      </w:pPr>
    </w:p>
    <w:p w:rsidR="009867EA" w:rsidRDefault="009867EA" w:rsidP="009867EA">
      <w:pPr>
        <w:pStyle w:val="Default"/>
        <w:numPr>
          <w:ilvl w:val="0"/>
          <w:numId w:val="1"/>
        </w:numPr>
        <w:jc w:val="both"/>
      </w:pPr>
      <w:r>
        <w:t>Predstavnici OŠ „Halifa Bin Zaid Al Nahjan“ Dojeviće, Novi Pazar:</w:t>
      </w:r>
    </w:p>
    <w:p w:rsidR="006C4090" w:rsidRPr="009867EA" w:rsidRDefault="006C4090" w:rsidP="006C4090">
      <w:pPr>
        <w:pStyle w:val="Default"/>
        <w:ind w:left="720"/>
        <w:jc w:val="both"/>
      </w:pPr>
    </w:p>
    <w:p w:rsidR="009867EA" w:rsidRDefault="009867EA" w:rsidP="009867EA">
      <w:pPr>
        <w:pStyle w:val="Default"/>
        <w:numPr>
          <w:ilvl w:val="0"/>
          <w:numId w:val="2"/>
        </w:numPr>
        <w:jc w:val="both"/>
      </w:pPr>
      <w:r>
        <w:t>Ernez Latifović,</w:t>
      </w:r>
      <w:r w:rsidR="004A4664">
        <w:t xml:space="preserve"> član</w:t>
      </w:r>
    </w:p>
    <w:p w:rsidR="009867EA" w:rsidRDefault="009867EA" w:rsidP="009867EA">
      <w:pPr>
        <w:pStyle w:val="Default"/>
        <w:numPr>
          <w:ilvl w:val="0"/>
          <w:numId w:val="2"/>
        </w:numPr>
        <w:jc w:val="both"/>
      </w:pPr>
      <w:r>
        <w:t>Sanja Stefano</w:t>
      </w:r>
      <w:r w:rsidR="004A4664">
        <w:t>vić, zamenik člana</w:t>
      </w:r>
    </w:p>
    <w:p w:rsidR="009867EA" w:rsidRDefault="009867EA" w:rsidP="009867EA">
      <w:pPr>
        <w:pStyle w:val="Default"/>
        <w:jc w:val="both"/>
      </w:pPr>
    </w:p>
    <w:p w:rsidR="004A4664" w:rsidRDefault="004A4664" w:rsidP="004A4664">
      <w:pPr>
        <w:pStyle w:val="Default"/>
        <w:numPr>
          <w:ilvl w:val="0"/>
          <w:numId w:val="1"/>
        </w:numPr>
        <w:jc w:val="both"/>
      </w:pPr>
      <w:r>
        <w:t>Predstavnici OŠ „Desanka Maksimović“ Novi Pazar:</w:t>
      </w:r>
    </w:p>
    <w:p w:rsidR="006C4090" w:rsidRPr="004A4664" w:rsidRDefault="006C4090" w:rsidP="006C4090">
      <w:pPr>
        <w:pStyle w:val="Default"/>
        <w:ind w:left="720"/>
        <w:jc w:val="both"/>
      </w:pPr>
    </w:p>
    <w:p w:rsidR="004A4664" w:rsidRDefault="00825115" w:rsidP="004A4664">
      <w:pPr>
        <w:pStyle w:val="Default"/>
        <w:numPr>
          <w:ilvl w:val="0"/>
          <w:numId w:val="3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Irfan Ujkanović</w:t>
      </w:r>
      <w:r w:rsidR="004A4664">
        <w:t>, član</w:t>
      </w:r>
    </w:p>
    <w:p w:rsidR="004A4664" w:rsidRDefault="00825115" w:rsidP="004A4664">
      <w:pPr>
        <w:pStyle w:val="Default"/>
        <w:numPr>
          <w:ilvl w:val="0"/>
          <w:numId w:val="3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Ana Muratović</w:t>
      </w:r>
      <w:r w:rsidR="004A4664">
        <w:t>, zamenik člana</w:t>
      </w:r>
    </w:p>
    <w:p w:rsidR="004A4664" w:rsidRDefault="004A4664" w:rsidP="004A4664">
      <w:pPr>
        <w:pStyle w:val="Default"/>
        <w:jc w:val="both"/>
      </w:pPr>
    </w:p>
    <w:p w:rsidR="004A4664" w:rsidRDefault="004A4664" w:rsidP="004A4664">
      <w:pPr>
        <w:pStyle w:val="Default"/>
        <w:numPr>
          <w:ilvl w:val="0"/>
          <w:numId w:val="1"/>
        </w:numPr>
        <w:jc w:val="both"/>
      </w:pPr>
      <w:r>
        <w:t>Predstavnici OŠ „Mur“ Novi Pazar:</w:t>
      </w:r>
    </w:p>
    <w:p w:rsidR="006C4090" w:rsidRPr="004A4664" w:rsidRDefault="006C4090" w:rsidP="006C4090">
      <w:pPr>
        <w:pStyle w:val="Default"/>
        <w:ind w:left="720"/>
        <w:jc w:val="both"/>
      </w:pPr>
    </w:p>
    <w:p w:rsidR="004A4664" w:rsidRDefault="004A4664" w:rsidP="004A4664">
      <w:pPr>
        <w:pStyle w:val="Default"/>
        <w:numPr>
          <w:ilvl w:val="0"/>
          <w:numId w:val="4"/>
        </w:numPr>
        <w:jc w:val="both"/>
      </w:pPr>
      <w:r>
        <w:t>Adnan Mecinović, član</w:t>
      </w:r>
    </w:p>
    <w:p w:rsidR="004A4664" w:rsidRDefault="004A4664" w:rsidP="004A4664">
      <w:pPr>
        <w:pStyle w:val="Default"/>
        <w:numPr>
          <w:ilvl w:val="0"/>
          <w:numId w:val="4"/>
        </w:numPr>
        <w:jc w:val="both"/>
      </w:pPr>
      <w:r>
        <w:t>Hamid Šabanović, zamenik član</w:t>
      </w:r>
      <w:r w:rsidR="006C4090">
        <w:t>a</w:t>
      </w:r>
    </w:p>
    <w:p w:rsidR="004A4664" w:rsidRDefault="004A4664" w:rsidP="004A4664">
      <w:pPr>
        <w:pStyle w:val="Default"/>
        <w:jc w:val="both"/>
      </w:pPr>
    </w:p>
    <w:p w:rsidR="004A4664" w:rsidRDefault="004A4664" w:rsidP="004A4664">
      <w:pPr>
        <w:pStyle w:val="Default"/>
        <w:numPr>
          <w:ilvl w:val="0"/>
          <w:numId w:val="1"/>
        </w:numPr>
        <w:jc w:val="both"/>
      </w:pPr>
      <w:r>
        <w:t>Predstavnici OŠ „Avdo Međedović“ Novi Pazar:</w:t>
      </w:r>
    </w:p>
    <w:p w:rsidR="006C4090" w:rsidRPr="004A4664" w:rsidRDefault="006C4090" w:rsidP="006C4090">
      <w:pPr>
        <w:pStyle w:val="Default"/>
        <w:ind w:left="720"/>
        <w:jc w:val="both"/>
      </w:pPr>
    </w:p>
    <w:p w:rsidR="004A4664" w:rsidRDefault="00825115" w:rsidP="004A4664">
      <w:pPr>
        <w:pStyle w:val="Default"/>
        <w:numPr>
          <w:ilvl w:val="0"/>
          <w:numId w:val="5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Enver Kučević</w:t>
      </w:r>
      <w:r w:rsidR="004A4664">
        <w:t>, član</w:t>
      </w:r>
    </w:p>
    <w:p w:rsidR="004A4664" w:rsidRDefault="00825115" w:rsidP="004A4664">
      <w:pPr>
        <w:pStyle w:val="Default"/>
        <w:numPr>
          <w:ilvl w:val="0"/>
          <w:numId w:val="5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Nasuf Dervišević</w:t>
      </w:r>
      <w:r w:rsidR="004A4664">
        <w:t>, zamenik člana</w:t>
      </w:r>
    </w:p>
    <w:p w:rsidR="004A4664" w:rsidRDefault="004A4664" w:rsidP="004A4664">
      <w:pPr>
        <w:pStyle w:val="Default"/>
        <w:jc w:val="both"/>
      </w:pPr>
    </w:p>
    <w:p w:rsidR="004A4664" w:rsidRDefault="004A4664" w:rsidP="004A4664">
      <w:pPr>
        <w:pStyle w:val="Default"/>
        <w:numPr>
          <w:ilvl w:val="0"/>
          <w:numId w:val="1"/>
        </w:numPr>
        <w:jc w:val="both"/>
      </w:pPr>
      <w:r>
        <w:t>Predstavnici OŠ „Rifat Burdžević Tršo“ Novi Pazar:</w:t>
      </w:r>
    </w:p>
    <w:p w:rsidR="006C4090" w:rsidRPr="004A4664" w:rsidRDefault="006C4090" w:rsidP="006C4090">
      <w:pPr>
        <w:pStyle w:val="Default"/>
        <w:ind w:left="720"/>
        <w:jc w:val="both"/>
      </w:pPr>
    </w:p>
    <w:p w:rsidR="004A4664" w:rsidRDefault="00825115" w:rsidP="004A4664">
      <w:pPr>
        <w:pStyle w:val="Default"/>
        <w:numPr>
          <w:ilvl w:val="0"/>
          <w:numId w:val="6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Berina Grbović</w:t>
      </w:r>
      <w:r>
        <w:t>,</w:t>
      </w:r>
      <w:r w:rsidR="004A4664">
        <w:t xml:space="preserve"> član</w:t>
      </w:r>
    </w:p>
    <w:p w:rsidR="004A4664" w:rsidRDefault="00825115" w:rsidP="004A4664">
      <w:pPr>
        <w:pStyle w:val="Default"/>
        <w:numPr>
          <w:ilvl w:val="0"/>
          <w:numId w:val="6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Esada Hasanović</w:t>
      </w:r>
      <w:r w:rsidR="004A4664">
        <w:t>, zamenik člana</w:t>
      </w:r>
    </w:p>
    <w:p w:rsidR="004A4664" w:rsidRDefault="004A4664" w:rsidP="004A4664">
      <w:pPr>
        <w:pStyle w:val="Default"/>
        <w:jc w:val="both"/>
      </w:pPr>
    </w:p>
    <w:p w:rsidR="004A4664" w:rsidRDefault="004A4664" w:rsidP="004A4664">
      <w:pPr>
        <w:pStyle w:val="Default"/>
        <w:numPr>
          <w:ilvl w:val="0"/>
          <w:numId w:val="1"/>
        </w:numPr>
        <w:jc w:val="both"/>
      </w:pPr>
      <w:r>
        <w:t>Predstavnici OŠ „Jošanica“ Lukare, Novi Pazar:</w:t>
      </w:r>
    </w:p>
    <w:p w:rsidR="006C4090" w:rsidRPr="004A4664" w:rsidRDefault="006C4090" w:rsidP="006C4090">
      <w:pPr>
        <w:pStyle w:val="Default"/>
        <w:ind w:left="720"/>
        <w:jc w:val="both"/>
      </w:pPr>
    </w:p>
    <w:p w:rsidR="004A4664" w:rsidRDefault="00246E00" w:rsidP="004A4664">
      <w:pPr>
        <w:pStyle w:val="Default"/>
        <w:numPr>
          <w:ilvl w:val="0"/>
          <w:numId w:val="7"/>
        </w:numPr>
        <w:jc w:val="both"/>
      </w:pPr>
      <w:r>
        <w:t>Bisera Islamović</w:t>
      </w:r>
      <w:r w:rsidR="00DA3B3E">
        <w:t>, član</w:t>
      </w:r>
    </w:p>
    <w:p w:rsidR="00DA3B3E" w:rsidRDefault="00246E00" w:rsidP="004A4664">
      <w:pPr>
        <w:pStyle w:val="Default"/>
        <w:numPr>
          <w:ilvl w:val="0"/>
          <w:numId w:val="7"/>
        </w:numPr>
        <w:jc w:val="both"/>
      </w:pPr>
      <w:r>
        <w:t>Mersija Hasanović</w:t>
      </w:r>
      <w:r w:rsidR="00DA3B3E">
        <w:t>, zamenik člana</w:t>
      </w:r>
    </w:p>
    <w:p w:rsidR="00246E00" w:rsidRDefault="00246E00" w:rsidP="00246E00">
      <w:pPr>
        <w:pStyle w:val="Default"/>
        <w:jc w:val="both"/>
      </w:pPr>
    </w:p>
    <w:p w:rsidR="00025047" w:rsidRDefault="00025047" w:rsidP="00246E00">
      <w:pPr>
        <w:pStyle w:val="Default"/>
        <w:jc w:val="both"/>
      </w:pPr>
    </w:p>
    <w:p w:rsidR="00025047" w:rsidRDefault="00025047" w:rsidP="00246E00">
      <w:pPr>
        <w:pStyle w:val="Default"/>
        <w:jc w:val="both"/>
      </w:pPr>
    </w:p>
    <w:p w:rsidR="00246E00" w:rsidRDefault="00246E00" w:rsidP="00246E00">
      <w:pPr>
        <w:pStyle w:val="Default"/>
        <w:numPr>
          <w:ilvl w:val="0"/>
          <w:numId w:val="1"/>
        </w:numPr>
        <w:jc w:val="both"/>
      </w:pPr>
      <w:r>
        <w:lastRenderedPageBreak/>
        <w:t>Predstavnici OŠ „Vuk Karadžić“ Novi Pazar:</w:t>
      </w:r>
    </w:p>
    <w:p w:rsidR="006C4090" w:rsidRPr="00246E00" w:rsidRDefault="006C4090" w:rsidP="006C4090">
      <w:pPr>
        <w:pStyle w:val="Default"/>
        <w:ind w:left="720"/>
        <w:jc w:val="both"/>
      </w:pPr>
    </w:p>
    <w:p w:rsidR="00246E00" w:rsidRDefault="00825115" w:rsidP="00246E00">
      <w:pPr>
        <w:pStyle w:val="Default"/>
        <w:numPr>
          <w:ilvl w:val="0"/>
          <w:numId w:val="25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Muamer Pešković</w:t>
      </w:r>
      <w:r w:rsidR="00246E00">
        <w:t>, član</w:t>
      </w:r>
    </w:p>
    <w:p w:rsidR="00246E00" w:rsidRDefault="00825115" w:rsidP="00246E00">
      <w:pPr>
        <w:pStyle w:val="Default"/>
        <w:numPr>
          <w:ilvl w:val="0"/>
          <w:numId w:val="25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Safet Bulić</w:t>
      </w:r>
      <w:r w:rsidR="00246E00">
        <w:t>, zamenik člana</w:t>
      </w:r>
    </w:p>
    <w:p w:rsidR="00B85591" w:rsidRDefault="00B85591" w:rsidP="00B85591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„Dositej Obradović“ Osaonica,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Default="00825115" w:rsidP="00DA3B3E">
      <w:pPr>
        <w:pStyle w:val="Default"/>
        <w:numPr>
          <w:ilvl w:val="0"/>
          <w:numId w:val="8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Safet Dedić</w:t>
      </w:r>
      <w:r w:rsidR="00DA3B3E">
        <w:t>, član</w:t>
      </w:r>
    </w:p>
    <w:p w:rsidR="00DA3B3E" w:rsidRDefault="00825115" w:rsidP="00825115">
      <w:pPr>
        <w:pStyle w:val="Default"/>
        <w:numPr>
          <w:ilvl w:val="0"/>
          <w:numId w:val="8"/>
        </w:numPr>
        <w:jc w:val="both"/>
      </w:pPr>
      <w:r w:rsidRPr="00825115">
        <w:rPr>
          <w:rStyle w:val="FontStyle12"/>
          <w:sz w:val="24"/>
          <w:szCs w:val="24"/>
          <w:lang w:val="hr-HR" w:eastAsia="hr-HR"/>
        </w:rPr>
        <w:t>Zorica Raković</w:t>
      </w:r>
      <w:r w:rsidR="00DA3B3E">
        <w:t>, zamenik člana</w:t>
      </w:r>
    </w:p>
    <w:p w:rsidR="00DA3B3E" w:rsidRDefault="00DA3B3E" w:rsidP="00DA3B3E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„Đura Jakšić“ Trnava,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Default="00DA3B3E" w:rsidP="00DA3B3E">
      <w:pPr>
        <w:pStyle w:val="Default"/>
        <w:numPr>
          <w:ilvl w:val="0"/>
          <w:numId w:val="9"/>
        </w:numPr>
        <w:jc w:val="both"/>
      </w:pPr>
      <w:r>
        <w:t>Fuad Bećović, član</w:t>
      </w:r>
    </w:p>
    <w:p w:rsidR="00DA3B3E" w:rsidRDefault="00825115" w:rsidP="00DA3B3E">
      <w:pPr>
        <w:pStyle w:val="Default"/>
        <w:numPr>
          <w:ilvl w:val="0"/>
          <w:numId w:val="9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Enisa Ćorhamzić</w:t>
      </w:r>
      <w:r w:rsidR="00DA3B3E">
        <w:t>, zamenik člana</w:t>
      </w:r>
    </w:p>
    <w:p w:rsidR="00DA3B3E" w:rsidRDefault="00DA3B3E" w:rsidP="00DA3B3E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„Ćamil Sijarić“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Default="00825115" w:rsidP="00DA3B3E">
      <w:pPr>
        <w:pStyle w:val="Default"/>
        <w:numPr>
          <w:ilvl w:val="0"/>
          <w:numId w:val="10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Nedina Feratović</w:t>
      </w:r>
      <w:r w:rsidR="00DA3B3E">
        <w:t>, član</w:t>
      </w:r>
    </w:p>
    <w:p w:rsidR="00DA3B3E" w:rsidRDefault="00825115" w:rsidP="00DA3B3E">
      <w:pPr>
        <w:pStyle w:val="Default"/>
        <w:numPr>
          <w:ilvl w:val="0"/>
          <w:numId w:val="10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Vahid Hasanović</w:t>
      </w:r>
      <w:r w:rsidR="00DA3B3E">
        <w:t>, zamenik člana</w:t>
      </w:r>
    </w:p>
    <w:p w:rsidR="00DA3B3E" w:rsidRDefault="00DA3B3E" w:rsidP="00DA3B3E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„Meša Selimović“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Pr="00DA3B3E" w:rsidRDefault="00DA3B3E" w:rsidP="00DA3B3E">
      <w:pPr>
        <w:pStyle w:val="Default"/>
        <w:numPr>
          <w:ilvl w:val="0"/>
          <w:numId w:val="11"/>
        </w:numPr>
        <w:jc w:val="both"/>
      </w:pPr>
      <w:r>
        <w:t>Nenad Milutinović, član</w:t>
      </w:r>
    </w:p>
    <w:p w:rsidR="00DA3B3E" w:rsidRPr="00DA3B3E" w:rsidRDefault="00825115" w:rsidP="00DA3B3E">
      <w:pPr>
        <w:pStyle w:val="Default"/>
        <w:numPr>
          <w:ilvl w:val="0"/>
          <w:numId w:val="11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Marija Petrović</w:t>
      </w:r>
      <w:r w:rsidR="00DA3B3E">
        <w:t>, zamenik člana</w:t>
      </w:r>
    </w:p>
    <w:p w:rsidR="00DA3B3E" w:rsidRDefault="00DA3B3E" w:rsidP="00DA3B3E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„Rastko Nemanjić“ Deževa,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Pr="00DA3B3E" w:rsidRDefault="00DA3B3E" w:rsidP="00DA3B3E">
      <w:pPr>
        <w:pStyle w:val="Default"/>
        <w:numPr>
          <w:ilvl w:val="0"/>
          <w:numId w:val="12"/>
        </w:numPr>
        <w:jc w:val="both"/>
      </w:pPr>
      <w:r>
        <w:t>Radoje Petrović, član</w:t>
      </w:r>
    </w:p>
    <w:p w:rsidR="00DA3B3E" w:rsidRPr="00DA3B3E" w:rsidRDefault="00DA3B3E" w:rsidP="00DA3B3E">
      <w:pPr>
        <w:pStyle w:val="Default"/>
        <w:numPr>
          <w:ilvl w:val="0"/>
          <w:numId w:val="12"/>
        </w:numPr>
        <w:jc w:val="both"/>
      </w:pPr>
      <w:r>
        <w:t>Jelena Janković, zamenik člana</w:t>
      </w:r>
    </w:p>
    <w:p w:rsidR="00DA3B3E" w:rsidRDefault="00DA3B3E" w:rsidP="00DA3B3E">
      <w:pPr>
        <w:pStyle w:val="Default"/>
        <w:jc w:val="both"/>
      </w:pPr>
    </w:p>
    <w:p w:rsidR="00DA3B3E" w:rsidRDefault="00DA3B3E" w:rsidP="00DA3B3E">
      <w:pPr>
        <w:pStyle w:val="Default"/>
        <w:numPr>
          <w:ilvl w:val="0"/>
          <w:numId w:val="1"/>
        </w:numPr>
        <w:jc w:val="both"/>
      </w:pPr>
      <w:r>
        <w:t>Predstavnici OŠ „Jovan Jovanović Zmaj“ Novi Pazar:</w:t>
      </w:r>
    </w:p>
    <w:p w:rsidR="006C4090" w:rsidRPr="00DA3B3E" w:rsidRDefault="006C4090" w:rsidP="006C4090">
      <w:pPr>
        <w:pStyle w:val="Default"/>
        <w:ind w:left="720"/>
        <w:jc w:val="both"/>
      </w:pPr>
    </w:p>
    <w:p w:rsidR="00DA3B3E" w:rsidRPr="00DA3B3E" w:rsidRDefault="00DA3B3E" w:rsidP="00DA3B3E">
      <w:pPr>
        <w:pStyle w:val="Default"/>
        <w:numPr>
          <w:ilvl w:val="0"/>
          <w:numId w:val="13"/>
        </w:numPr>
        <w:jc w:val="both"/>
      </w:pPr>
      <w:r>
        <w:t>Maida Iković, član</w:t>
      </w:r>
    </w:p>
    <w:p w:rsidR="00DA3B3E" w:rsidRPr="001E799A" w:rsidRDefault="00825115" w:rsidP="00DA3B3E">
      <w:pPr>
        <w:pStyle w:val="Default"/>
        <w:numPr>
          <w:ilvl w:val="0"/>
          <w:numId w:val="13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Amra Salihović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ŠOMO „Stevan Mokranjac“ Novi Pazar:</w:t>
      </w:r>
    </w:p>
    <w:p w:rsidR="006C4090" w:rsidRPr="001E799A" w:rsidRDefault="006C4090" w:rsidP="006C4090">
      <w:pPr>
        <w:pStyle w:val="Default"/>
        <w:ind w:left="720"/>
        <w:jc w:val="both"/>
      </w:pPr>
    </w:p>
    <w:p w:rsidR="001E799A" w:rsidRDefault="001E799A" w:rsidP="001E799A">
      <w:pPr>
        <w:pStyle w:val="Default"/>
        <w:numPr>
          <w:ilvl w:val="0"/>
          <w:numId w:val="14"/>
        </w:numPr>
        <w:jc w:val="both"/>
      </w:pPr>
      <w:r>
        <w:t>Milena Mutavdžić, član</w:t>
      </w:r>
    </w:p>
    <w:p w:rsidR="001E799A" w:rsidRDefault="001E799A" w:rsidP="001E799A">
      <w:pPr>
        <w:pStyle w:val="Default"/>
        <w:numPr>
          <w:ilvl w:val="0"/>
          <w:numId w:val="14"/>
        </w:numPr>
        <w:jc w:val="both"/>
      </w:pPr>
      <w:r>
        <w:t>Elvira Lukač Radončić,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OŠ „Bratstvo“ Novi Pazar:</w:t>
      </w:r>
    </w:p>
    <w:p w:rsidR="006C4090" w:rsidRPr="001E799A" w:rsidRDefault="006C4090" w:rsidP="006C4090">
      <w:pPr>
        <w:pStyle w:val="Default"/>
        <w:ind w:left="720"/>
        <w:jc w:val="both"/>
      </w:pPr>
    </w:p>
    <w:p w:rsidR="001E799A" w:rsidRPr="001E799A" w:rsidRDefault="001E799A" w:rsidP="001E799A">
      <w:pPr>
        <w:pStyle w:val="Default"/>
        <w:numPr>
          <w:ilvl w:val="0"/>
          <w:numId w:val="15"/>
        </w:numPr>
        <w:jc w:val="both"/>
      </w:pPr>
      <w:r>
        <w:t>Safet Hodžić, član</w:t>
      </w:r>
    </w:p>
    <w:p w:rsidR="001E799A" w:rsidRPr="001E799A" w:rsidRDefault="001E799A" w:rsidP="001E799A">
      <w:pPr>
        <w:pStyle w:val="Default"/>
        <w:numPr>
          <w:ilvl w:val="0"/>
          <w:numId w:val="15"/>
        </w:numPr>
        <w:jc w:val="both"/>
      </w:pPr>
      <w:r>
        <w:t>Miljan Nikolić, zamenik člana</w:t>
      </w:r>
    </w:p>
    <w:p w:rsidR="001E799A" w:rsidRDefault="001E799A" w:rsidP="001E799A">
      <w:pPr>
        <w:pStyle w:val="Default"/>
        <w:jc w:val="both"/>
      </w:pPr>
    </w:p>
    <w:p w:rsidR="006C4090" w:rsidRDefault="006C4090" w:rsidP="001E799A">
      <w:pPr>
        <w:pStyle w:val="Default"/>
        <w:jc w:val="both"/>
      </w:pPr>
    </w:p>
    <w:p w:rsidR="006C4090" w:rsidRDefault="006C4090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lastRenderedPageBreak/>
        <w:t>Predstavnici OŠ „Stefan Nemanja“ Novi Pazar:</w:t>
      </w:r>
    </w:p>
    <w:p w:rsidR="006C4090" w:rsidRPr="001E799A" w:rsidRDefault="006C4090" w:rsidP="006C4090">
      <w:pPr>
        <w:pStyle w:val="Default"/>
        <w:ind w:left="720"/>
        <w:jc w:val="both"/>
      </w:pPr>
    </w:p>
    <w:p w:rsidR="001E799A" w:rsidRPr="001E799A" w:rsidRDefault="00825115" w:rsidP="001E799A">
      <w:pPr>
        <w:pStyle w:val="Default"/>
        <w:numPr>
          <w:ilvl w:val="0"/>
          <w:numId w:val="16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Jasmin Isović,</w:t>
      </w:r>
      <w:r w:rsidR="001E799A">
        <w:t xml:space="preserve"> član</w:t>
      </w:r>
    </w:p>
    <w:p w:rsidR="001E799A" w:rsidRPr="001E799A" w:rsidRDefault="00825115" w:rsidP="001E799A">
      <w:pPr>
        <w:pStyle w:val="Default"/>
        <w:numPr>
          <w:ilvl w:val="0"/>
          <w:numId w:val="16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Edin Madžović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PU „Mladost“ Novi Pazar:</w:t>
      </w:r>
    </w:p>
    <w:p w:rsidR="006C4090" w:rsidRPr="001E799A" w:rsidRDefault="006C4090" w:rsidP="006C4090">
      <w:pPr>
        <w:pStyle w:val="Default"/>
        <w:ind w:left="720"/>
        <w:jc w:val="both"/>
      </w:pPr>
    </w:p>
    <w:p w:rsidR="001E799A" w:rsidRPr="001E799A" w:rsidRDefault="00825115" w:rsidP="001E799A">
      <w:pPr>
        <w:pStyle w:val="Default"/>
        <w:numPr>
          <w:ilvl w:val="0"/>
          <w:numId w:val="17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Lejla Hanić,</w:t>
      </w:r>
      <w:r w:rsidR="001E799A">
        <w:t>član</w:t>
      </w:r>
    </w:p>
    <w:p w:rsidR="001E799A" w:rsidRPr="001E799A" w:rsidRDefault="00825115" w:rsidP="001E799A">
      <w:pPr>
        <w:pStyle w:val="Default"/>
        <w:numPr>
          <w:ilvl w:val="0"/>
          <w:numId w:val="17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Dženita Kačar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825115" w:rsidP="001E799A">
      <w:pPr>
        <w:pStyle w:val="Default"/>
        <w:numPr>
          <w:ilvl w:val="0"/>
          <w:numId w:val="1"/>
        </w:numPr>
        <w:jc w:val="both"/>
      </w:pPr>
      <w:r>
        <w:t>Predstavnici Medicinske škole “Dva heroja”</w:t>
      </w:r>
      <w:r w:rsidR="001E799A">
        <w:t xml:space="preserve">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825115" w:rsidP="001E799A">
      <w:pPr>
        <w:pStyle w:val="Default"/>
        <w:numPr>
          <w:ilvl w:val="0"/>
          <w:numId w:val="18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Milo Dabetić</w:t>
      </w:r>
      <w:r w:rsidR="001E799A">
        <w:t>, član</w:t>
      </w:r>
    </w:p>
    <w:p w:rsidR="001E799A" w:rsidRDefault="00825115" w:rsidP="001E799A">
      <w:pPr>
        <w:pStyle w:val="Default"/>
        <w:numPr>
          <w:ilvl w:val="0"/>
          <w:numId w:val="18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Emin Ibrović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Ekonomsko-trgovinske škole,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1E799A" w:rsidP="001E799A">
      <w:pPr>
        <w:pStyle w:val="Default"/>
        <w:numPr>
          <w:ilvl w:val="0"/>
          <w:numId w:val="19"/>
        </w:numPr>
        <w:jc w:val="both"/>
      </w:pPr>
      <w:r>
        <w:t>Amer</w:t>
      </w:r>
      <w:r w:rsidR="006C4090">
        <w:t>a</w:t>
      </w:r>
      <w:r>
        <w:t xml:space="preserve"> Reč, član</w:t>
      </w:r>
    </w:p>
    <w:p w:rsidR="001E799A" w:rsidRDefault="00825115" w:rsidP="001E799A">
      <w:pPr>
        <w:pStyle w:val="Default"/>
        <w:numPr>
          <w:ilvl w:val="0"/>
          <w:numId w:val="19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Srdan Vuksanović</w:t>
      </w:r>
      <w:r w:rsidR="001E799A">
        <w:t>, zamenik člana</w:t>
      </w:r>
    </w:p>
    <w:p w:rsidR="00B85591" w:rsidRDefault="00B85591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Ugostiteljsko-turističke škole,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1E799A" w:rsidP="001E799A">
      <w:pPr>
        <w:pStyle w:val="Default"/>
        <w:numPr>
          <w:ilvl w:val="0"/>
          <w:numId w:val="20"/>
        </w:numPr>
        <w:jc w:val="both"/>
      </w:pPr>
      <w:r>
        <w:t>Esad Hasanović, član</w:t>
      </w:r>
    </w:p>
    <w:p w:rsidR="001E799A" w:rsidRDefault="00825115" w:rsidP="001E799A">
      <w:pPr>
        <w:pStyle w:val="Default"/>
        <w:numPr>
          <w:ilvl w:val="0"/>
          <w:numId w:val="20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Fikreta Pašajlić</w:t>
      </w:r>
      <w:r w:rsidR="001E799A">
        <w:t>, zamenik člana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Gimnazije,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825115" w:rsidP="001E799A">
      <w:pPr>
        <w:pStyle w:val="Default"/>
        <w:numPr>
          <w:ilvl w:val="0"/>
          <w:numId w:val="21"/>
        </w:numPr>
        <w:jc w:val="both"/>
      </w:pPr>
      <w:r w:rsidRPr="006203DE">
        <w:rPr>
          <w:rStyle w:val="FontStyle12"/>
          <w:sz w:val="24"/>
          <w:szCs w:val="24"/>
          <w:lang w:val="de-DE" w:eastAsia="hr-HR"/>
        </w:rPr>
        <w:t xml:space="preserve">Ahmet </w:t>
      </w:r>
      <w:r w:rsidRPr="006203DE">
        <w:rPr>
          <w:rStyle w:val="FontStyle12"/>
          <w:sz w:val="24"/>
          <w:szCs w:val="24"/>
          <w:lang w:val="hr-HR" w:eastAsia="hr-HR"/>
        </w:rPr>
        <w:t>Bihorac</w:t>
      </w:r>
      <w:r w:rsidR="001E799A">
        <w:t>, član</w:t>
      </w:r>
    </w:p>
    <w:p w:rsidR="001E799A" w:rsidRDefault="00825115" w:rsidP="001E799A">
      <w:pPr>
        <w:pStyle w:val="Default"/>
        <w:numPr>
          <w:ilvl w:val="0"/>
          <w:numId w:val="21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Fikret Mujagić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Tehničke škole,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825115" w:rsidP="001E799A">
      <w:pPr>
        <w:pStyle w:val="Default"/>
        <w:numPr>
          <w:ilvl w:val="0"/>
          <w:numId w:val="22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Džafer Hadžiibrahimović</w:t>
      </w:r>
      <w:r w:rsidR="001E799A">
        <w:t>, član</w:t>
      </w:r>
    </w:p>
    <w:p w:rsidR="001E799A" w:rsidRDefault="00825115" w:rsidP="001E799A">
      <w:pPr>
        <w:pStyle w:val="Default"/>
        <w:numPr>
          <w:ilvl w:val="0"/>
          <w:numId w:val="22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Melida Hajrović</w:t>
      </w:r>
      <w:r w:rsidR="001E799A">
        <w:t>, zamenik člana</w:t>
      </w:r>
    </w:p>
    <w:p w:rsidR="001E799A" w:rsidRDefault="001E799A" w:rsidP="001E799A">
      <w:pPr>
        <w:pStyle w:val="Default"/>
        <w:jc w:val="both"/>
      </w:pPr>
    </w:p>
    <w:p w:rsidR="001E799A" w:rsidRDefault="001E799A" w:rsidP="001E799A">
      <w:pPr>
        <w:pStyle w:val="Default"/>
        <w:numPr>
          <w:ilvl w:val="0"/>
          <w:numId w:val="1"/>
        </w:numPr>
        <w:jc w:val="both"/>
      </w:pPr>
      <w:r>
        <w:t>Predstavnici Škole za dizajn tekstila i kože, Novi Pazar:</w:t>
      </w:r>
    </w:p>
    <w:p w:rsidR="006C4090" w:rsidRDefault="006C4090" w:rsidP="006C4090">
      <w:pPr>
        <w:pStyle w:val="Default"/>
        <w:ind w:left="720"/>
        <w:jc w:val="both"/>
      </w:pPr>
    </w:p>
    <w:p w:rsidR="001E799A" w:rsidRDefault="006C4090" w:rsidP="001E799A">
      <w:pPr>
        <w:pStyle w:val="Default"/>
        <w:numPr>
          <w:ilvl w:val="0"/>
          <w:numId w:val="23"/>
        </w:numPr>
        <w:jc w:val="both"/>
      </w:pPr>
      <w:r>
        <w:rPr>
          <w:rStyle w:val="FontStyle12"/>
          <w:sz w:val="24"/>
          <w:szCs w:val="24"/>
          <w:lang w:val="hr-HR" w:eastAsia="hr-HR"/>
        </w:rPr>
        <w:t>Selama Delimeđ</w:t>
      </w:r>
      <w:r w:rsidR="00825115" w:rsidRPr="006203DE">
        <w:rPr>
          <w:rStyle w:val="FontStyle12"/>
          <w:sz w:val="24"/>
          <w:szCs w:val="24"/>
          <w:lang w:val="hr-HR" w:eastAsia="hr-HR"/>
        </w:rPr>
        <w:t>ac Trubljanin</w:t>
      </w:r>
      <w:r w:rsidR="001E799A">
        <w:t>, član</w:t>
      </w:r>
    </w:p>
    <w:p w:rsidR="001E799A" w:rsidRDefault="00825115" w:rsidP="001E799A">
      <w:pPr>
        <w:pStyle w:val="Default"/>
        <w:numPr>
          <w:ilvl w:val="0"/>
          <w:numId w:val="23"/>
        </w:numPr>
        <w:jc w:val="both"/>
      </w:pPr>
      <w:r w:rsidRPr="006203DE">
        <w:rPr>
          <w:rStyle w:val="FontStyle12"/>
          <w:sz w:val="24"/>
          <w:szCs w:val="24"/>
          <w:lang w:val="hr-HR" w:eastAsia="hr-HR"/>
        </w:rPr>
        <w:t>Nevzeta Koč</w:t>
      </w:r>
      <w:r w:rsidR="001E799A">
        <w:t>, zamenik člana.</w:t>
      </w:r>
    </w:p>
    <w:p w:rsidR="00367FF2" w:rsidRDefault="00367FF2" w:rsidP="00367FF2">
      <w:pPr>
        <w:pStyle w:val="Default"/>
        <w:jc w:val="both"/>
      </w:pPr>
    </w:p>
    <w:p w:rsidR="00367FF2" w:rsidRDefault="00367FF2" w:rsidP="00367FF2">
      <w:pPr>
        <w:pStyle w:val="Default"/>
        <w:jc w:val="both"/>
      </w:pPr>
    </w:p>
    <w:p w:rsidR="00367FF2" w:rsidRPr="00246E00" w:rsidRDefault="00367FF2" w:rsidP="00367FF2">
      <w:pPr>
        <w:pStyle w:val="Default"/>
        <w:jc w:val="center"/>
        <w:rPr>
          <w:b/>
        </w:rPr>
      </w:pPr>
      <w:r w:rsidRPr="00246E00">
        <w:rPr>
          <w:b/>
        </w:rPr>
        <w:t>II</w:t>
      </w:r>
    </w:p>
    <w:p w:rsidR="00367FF2" w:rsidRDefault="00367FF2" w:rsidP="00367FF2">
      <w:pPr>
        <w:pStyle w:val="Default"/>
        <w:jc w:val="center"/>
      </w:pPr>
    </w:p>
    <w:p w:rsidR="00367FF2" w:rsidRDefault="00367FF2" w:rsidP="00367FF2">
      <w:pPr>
        <w:pStyle w:val="Default"/>
        <w:jc w:val="both"/>
      </w:pPr>
      <w:r>
        <w:tab/>
        <w:t>Savet roditelja Grada Novog Pazara ima predsednika i zamenika predsednika, koje biraju članovi većinom glasova od ukupnog broja članova Saveta roditelja Grada Novog Pazara.</w:t>
      </w:r>
    </w:p>
    <w:p w:rsidR="00367FF2" w:rsidRDefault="00367FF2" w:rsidP="00367FF2">
      <w:pPr>
        <w:pStyle w:val="Default"/>
        <w:jc w:val="both"/>
      </w:pPr>
    </w:p>
    <w:p w:rsidR="006C4090" w:rsidRDefault="006C4090" w:rsidP="00367FF2">
      <w:pPr>
        <w:pStyle w:val="Default"/>
        <w:jc w:val="center"/>
        <w:rPr>
          <w:b/>
        </w:rPr>
      </w:pPr>
    </w:p>
    <w:p w:rsidR="00367FF2" w:rsidRPr="00246E00" w:rsidRDefault="00367FF2" w:rsidP="00367FF2">
      <w:pPr>
        <w:pStyle w:val="Default"/>
        <w:jc w:val="center"/>
        <w:rPr>
          <w:b/>
        </w:rPr>
      </w:pPr>
      <w:r w:rsidRPr="00246E00">
        <w:rPr>
          <w:b/>
        </w:rPr>
        <w:lastRenderedPageBreak/>
        <w:t>III</w:t>
      </w:r>
    </w:p>
    <w:p w:rsidR="00367FF2" w:rsidRDefault="00367FF2" w:rsidP="00367FF2">
      <w:pPr>
        <w:pStyle w:val="Default"/>
        <w:jc w:val="center"/>
      </w:pPr>
    </w:p>
    <w:p w:rsidR="00367FF2" w:rsidRDefault="00367FF2" w:rsidP="00367FF2">
      <w:pPr>
        <w:pStyle w:val="Default"/>
        <w:jc w:val="both"/>
      </w:pPr>
      <w:r>
        <w:tab/>
        <w:t>Savet je ovlašćen da obavlja sledeće poslove:</w:t>
      </w:r>
    </w:p>
    <w:p w:rsidR="00367FF2" w:rsidRDefault="00367FF2" w:rsidP="00367FF2">
      <w:pPr>
        <w:pStyle w:val="Default"/>
        <w:jc w:val="both"/>
      </w:pP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daje mišljenje, inicira akcije i predlaže mere za ostvarivanje prava deteta, unapređivanje obrazovanja, vaspitanja i bezbednosti dece, odnosno učenika u Gradu;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stvara iste uslove za školovanje dece na maternjim jezicima;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stvara uslove za organizovaniji i kvalitetniji rad sa talentovanom decom;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radi na rešavanju problema nasilja u školama;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unapređuje inkluzivno obrazovanje;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promoviše aktivno učešće roditelja u vaspitno-obrazovnom procesu;</w:t>
      </w:r>
    </w:p>
    <w:p w:rsidR="00367FF2" w:rsidRPr="00230238" w:rsidRDefault="00367FF2" w:rsidP="00367FF2">
      <w:pPr>
        <w:pStyle w:val="Default"/>
        <w:numPr>
          <w:ilvl w:val="0"/>
          <w:numId w:val="24"/>
        </w:numPr>
        <w:jc w:val="both"/>
      </w:pPr>
      <w:r w:rsidRPr="00230238">
        <w:t>zastupa i povezuje roditelje dece svih uzrasta, nacionalnosti i veroispovesti;</w:t>
      </w:r>
    </w:p>
    <w:p w:rsidR="00367FF2" w:rsidRPr="00230238" w:rsidRDefault="00727C04" w:rsidP="00367FF2">
      <w:pPr>
        <w:pStyle w:val="Default"/>
        <w:numPr>
          <w:ilvl w:val="0"/>
          <w:numId w:val="24"/>
        </w:numPr>
        <w:jc w:val="both"/>
      </w:pPr>
      <w:r w:rsidRPr="00230238">
        <w:t>preduzima odgovarajuće aktivnosti u Ustanovama sa ciljem podsticanja etničke i verske tolerancije, promoviše multikulturalnost u Gradu Novom Pazaru;</w:t>
      </w:r>
    </w:p>
    <w:p w:rsidR="00727C04" w:rsidRPr="00230238" w:rsidRDefault="00727C04" w:rsidP="00367FF2">
      <w:pPr>
        <w:pStyle w:val="Default"/>
        <w:numPr>
          <w:ilvl w:val="0"/>
          <w:numId w:val="24"/>
        </w:numPr>
        <w:jc w:val="both"/>
      </w:pPr>
      <w:r w:rsidRPr="00230238">
        <w:t>učestvuje u utvrđivanju planova Grada i programa koji su od značaja za ostvarivanje obrazovanja, vaspitanja i bezbednosti dece;</w:t>
      </w:r>
    </w:p>
    <w:p w:rsidR="00727C04" w:rsidRPr="00230238" w:rsidRDefault="00727C04" w:rsidP="00367FF2">
      <w:pPr>
        <w:pStyle w:val="Default"/>
        <w:numPr>
          <w:ilvl w:val="0"/>
          <w:numId w:val="24"/>
        </w:numPr>
        <w:jc w:val="both"/>
      </w:pPr>
      <w:r w:rsidRPr="00230238">
        <w:t>prati i razmatra mogućnosti za unapređivanje jednakog pristupa, dostupnosti i mogućnosti obrazovanja i vaspitanja za decu, odnosno učenike: sprečavanja socijalne isključenosti dece odnosno učenika iz ugroženih i osetljivih grupa na teritoriji Grada;</w:t>
      </w:r>
    </w:p>
    <w:p w:rsidR="00727C04" w:rsidRPr="00230238" w:rsidRDefault="00727C04" w:rsidP="00727C04">
      <w:pPr>
        <w:pStyle w:val="Default"/>
        <w:numPr>
          <w:ilvl w:val="0"/>
          <w:numId w:val="24"/>
        </w:numPr>
        <w:jc w:val="both"/>
      </w:pPr>
      <w:r w:rsidRPr="00230238">
        <w:t>pruža podršku savetu roditelja svih ustanova na teritoriji Grada u vezi sa pitanjima iz njihove nadležnosti;</w:t>
      </w:r>
    </w:p>
    <w:p w:rsidR="00367FF2" w:rsidRPr="00230238" w:rsidRDefault="00727C04" w:rsidP="00367FF2">
      <w:pPr>
        <w:pStyle w:val="Default"/>
        <w:numPr>
          <w:ilvl w:val="0"/>
          <w:numId w:val="24"/>
        </w:numPr>
        <w:jc w:val="both"/>
      </w:pPr>
      <w:r w:rsidRPr="00230238">
        <w:t>zastupa interese dece i učenika Grada Novog Pazara u situacijama koje su od značaja za unapređivanje njihovog obrazovanja, vaspitanja, bezbednosti i dobrobiti na teritoriji Grada;</w:t>
      </w:r>
    </w:p>
    <w:p w:rsidR="00727C04" w:rsidRPr="00230238" w:rsidRDefault="00727C04" w:rsidP="00367FF2">
      <w:pPr>
        <w:pStyle w:val="Default"/>
        <w:numPr>
          <w:ilvl w:val="0"/>
          <w:numId w:val="24"/>
        </w:numPr>
        <w:jc w:val="both"/>
      </w:pPr>
      <w:r w:rsidRPr="00230238">
        <w:t>sarađuje sa organizacijama koje deluje u oblasti obrazovanja i vaspitanja, zaštite zdravlja, socijalne zaštite, kulture, zaštite i unapređenja prava deteta i ljudskih prava;</w:t>
      </w:r>
    </w:p>
    <w:p w:rsidR="00727C04" w:rsidRPr="00230238" w:rsidRDefault="00727C04" w:rsidP="00727C04">
      <w:pPr>
        <w:pStyle w:val="Default"/>
        <w:numPr>
          <w:ilvl w:val="0"/>
          <w:numId w:val="24"/>
        </w:numPr>
        <w:jc w:val="both"/>
      </w:pPr>
      <w:r w:rsidRPr="00230238">
        <w:t>radi na unapređivanju doprinosa civilnog društva u obrazovnom procesu;</w:t>
      </w:r>
    </w:p>
    <w:p w:rsidR="00727C04" w:rsidRDefault="00727C04" w:rsidP="00727C04">
      <w:pPr>
        <w:pStyle w:val="Default"/>
        <w:numPr>
          <w:ilvl w:val="0"/>
          <w:numId w:val="24"/>
        </w:numPr>
        <w:jc w:val="both"/>
      </w:pPr>
      <w:r w:rsidRPr="00230238">
        <w:t>obavlja i druge poslove u vezi sa obrazovanjem i vaspitanjem na teritoriji Grada.</w:t>
      </w:r>
    </w:p>
    <w:p w:rsidR="00230238" w:rsidRDefault="00230238" w:rsidP="00230238">
      <w:pPr>
        <w:pStyle w:val="Default"/>
        <w:jc w:val="both"/>
      </w:pPr>
    </w:p>
    <w:p w:rsidR="00230238" w:rsidRPr="00246E00" w:rsidRDefault="00230238" w:rsidP="00230238">
      <w:pPr>
        <w:pStyle w:val="Default"/>
        <w:jc w:val="center"/>
        <w:rPr>
          <w:b/>
        </w:rPr>
      </w:pPr>
      <w:r w:rsidRPr="00246E00">
        <w:rPr>
          <w:b/>
        </w:rPr>
        <w:t>IV</w:t>
      </w:r>
    </w:p>
    <w:p w:rsidR="00230238" w:rsidRDefault="00230238" w:rsidP="00230238">
      <w:pPr>
        <w:pStyle w:val="Default"/>
        <w:jc w:val="center"/>
      </w:pPr>
    </w:p>
    <w:p w:rsidR="00230238" w:rsidRDefault="00230238" w:rsidP="00230238">
      <w:pPr>
        <w:pStyle w:val="Default"/>
        <w:jc w:val="both"/>
      </w:pPr>
      <w:r>
        <w:tab/>
        <w:t xml:space="preserve">Predsednik, zamenik predsednika </w:t>
      </w:r>
      <w:r w:rsidR="000C3F7B">
        <w:t>i</w:t>
      </w:r>
      <w:r>
        <w:t xml:space="preserve"> članovi Saveta roditelja Grada Novog Pazara, poslove iz svoje nadležnosti obavljaju bez naknade.</w:t>
      </w:r>
    </w:p>
    <w:p w:rsidR="00230238" w:rsidRDefault="00230238" w:rsidP="00230238">
      <w:pPr>
        <w:pStyle w:val="Default"/>
        <w:jc w:val="both"/>
      </w:pPr>
    </w:p>
    <w:p w:rsidR="00230238" w:rsidRPr="00246E00" w:rsidRDefault="00230238" w:rsidP="00230238">
      <w:pPr>
        <w:pStyle w:val="Default"/>
        <w:jc w:val="center"/>
        <w:rPr>
          <w:b/>
        </w:rPr>
      </w:pPr>
      <w:r w:rsidRPr="00246E00">
        <w:rPr>
          <w:b/>
        </w:rPr>
        <w:t>V</w:t>
      </w:r>
    </w:p>
    <w:p w:rsidR="00230238" w:rsidRDefault="00230238" w:rsidP="00230238">
      <w:pPr>
        <w:pStyle w:val="Default"/>
        <w:jc w:val="center"/>
      </w:pPr>
    </w:p>
    <w:p w:rsidR="00230238" w:rsidRDefault="00230238" w:rsidP="00230238">
      <w:pPr>
        <w:pStyle w:val="Default"/>
        <w:jc w:val="both"/>
      </w:pPr>
      <w:r>
        <w:tab/>
        <w:t xml:space="preserve">Savet roditelja Grada Novog Pazara sastavlja polugodišnji izveštaj o svom radu </w:t>
      </w:r>
      <w:r w:rsidR="000C3F7B">
        <w:t>i</w:t>
      </w:r>
      <w:r>
        <w:t xml:space="preserve"> dostavlja ga ustanovama za koje je Savet roditelja Grada Novog Pazara imenovan </w:t>
      </w:r>
      <w:r w:rsidR="000C3F7B">
        <w:t>i</w:t>
      </w:r>
      <w:r>
        <w:t xml:space="preserve"> Skupštini Grada Novog Pazara.</w:t>
      </w:r>
    </w:p>
    <w:p w:rsidR="00230238" w:rsidRDefault="00230238" w:rsidP="00230238">
      <w:pPr>
        <w:pStyle w:val="Default"/>
        <w:jc w:val="both"/>
      </w:pPr>
    </w:p>
    <w:p w:rsidR="00230238" w:rsidRDefault="00230238" w:rsidP="00230238">
      <w:pPr>
        <w:pStyle w:val="Default"/>
        <w:jc w:val="center"/>
        <w:rPr>
          <w:b/>
        </w:rPr>
      </w:pPr>
      <w:r w:rsidRPr="00246E00">
        <w:rPr>
          <w:b/>
        </w:rPr>
        <w:t>VI</w:t>
      </w:r>
    </w:p>
    <w:p w:rsidR="006A66CD" w:rsidRPr="00246E00" w:rsidRDefault="006A66CD" w:rsidP="00230238">
      <w:pPr>
        <w:pStyle w:val="Default"/>
        <w:jc w:val="center"/>
        <w:rPr>
          <w:b/>
        </w:rPr>
      </w:pPr>
    </w:p>
    <w:p w:rsidR="00230238" w:rsidRDefault="00230238" w:rsidP="00230238">
      <w:pPr>
        <w:pStyle w:val="Default"/>
        <w:jc w:val="both"/>
      </w:pPr>
      <w:r>
        <w:tab/>
        <w:t>Administrativno-tehničke poslove potrebne za rad Saveta roditelja Grada Novog Pazara, obavljaće Odeljenje za skupštinske poslove, poslove gradonačelnika i gradskog veća, Gradske uprave za izvorne i poverene poslove Grada Novog Pazara.</w:t>
      </w:r>
    </w:p>
    <w:p w:rsidR="00230238" w:rsidRPr="00246E00" w:rsidRDefault="00230238" w:rsidP="00230238">
      <w:pPr>
        <w:pStyle w:val="Default"/>
        <w:jc w:val="both"/>
        <w:rPr>
          <w:b/>
        </w:rPr>
      </w:pPr>
    </w:p>
    <w:p w:rsidR="006C4090" w:rsidRDefault="006C4090" w:rsidP="00230238">
      <w:pPr>
        <w:pStyle w:val="Default"/>
        <w:jc w:val="center"/>
        <w:rPr>
          <w:b/>
        </w:rPr>
      </w:pPr>
    </w:p>
    <w:p w:rsidR="00230238" w:rsidRPr="00246E00" w:rsidRDefault="00230238" w:rsidP="00230238">
      <w:pPr>
        <w:pStyle w:val="Default"/>
        <w:jc w:val="center"/>
        <w:rPr>
          <w:b/>
        </w:rPr>
      </w:pPr>
      <w:r w:rsidRPr="00246E00">
        <w:rPr>
          <w:b/>
        </w:rPr>
        <w:lastRenderedPageBreak/>
        <w:t>VII</w:t>
      </w:r>
    </w:p>
    <w:p w:rsidR="00230238" w:rsidRDefault="00230238" w:rsidP="00230238">
      <w:pPr>
        <w:pStyle w:val="Default"/>
        <w:jc w:val="center"/>
      </w:pPr>
    </w:p>
    <w:p w:rsidR="00230238" w:rsidRDefault="00230238" w:rsidP="00230238">
      <w:pPr>
        <w:pStyle w:val="Default"/>
        <w:jc w:val="both"/>
      </w:pPr>
      <w:r>
        <w:tab/>
        <w:t>Sredstva potrebna za obavljanje poslova</w:t>
      </w:r>
      <w:r w:rsidR="00246E00">
        <w:t xml:space="preserve"> Saveta roditelja Grada Novog Pazara (kancelarijski materijal i sl.) obezbeđuju se u budžetu Grada Novog Pazara, u skladu sa Zakonom.</w:t>
      </w:r>
    </w:p>
    <w:p w:rsidR="00246E00" w:rsidRPr="00246E00" w:rsidRDefault="00246E00" w:rsidP="00230238">
      <w:pPr>
        <w:pStyle w:val="Default"/>
        <w:jc w:val="both"/>
        <w:rPr>
          <w:b/>
        </w:rPr>
      </w:pPr>
    </w:p>
    <w:p w:rsidR="00246E00" w:rsidRPr="00246E00" w:rsidRDefault="00246E00" w:rsidP="00246E00">
      <w:pPr>
        <w:pStyle w:val="Default"/>
        <w:jc w:val="center"/>
        <w:rPr>
          <w:b/>
        </w:rPr>
      </w:pPr>
      <w:r w:rsidRPr="00246E00">
        <w:rPr>
          <w:b/>
        </w:rPr>
        <w:t>VIII</w:t>
      </w:r>
    </w:p>
    <w:p w:rsidR="00246E00" w:rsidRDefault="00246E00" w:rsidP="00246E00">
      <w:pPr>
        <w:pStyle w:val="Default"/>
        <w:jc w:val="center"/>
      </w:pPr>
    </w:p>
    <w:p w:rsidR="00246E00" w:rsidRDefault="00246E00" w:rsidP="00246E00">
      <w:pPr>
        <w:pStyle w:val="Default"/>
        <w:jc w:val="both"/>
      </w:pPr>
      <w:r>
        <w:tab/>
        <w:t>Ovo Rešenje stupa na snagu danom donošenja i objaviće se u „Službenom listu Grada Novog Pazara“.</w:t>
      </w:r>
    </w:p>
    <w:p w:rsidR="00246E00" w:rsidRDefault="00246E00" w:rsidP="00246E00">
      <w:pPr>
        <w:pStyle w:val="Default"/>
        <w:jc w:val="both"/>
      </w:pPr>
    </w:p>
    <w:p w:rsidR="00246E00" w:rsidRDefault="00246E00" w:rsidP="00246E00">
      <w:pPr>
        <w:pStyle w:val="Default"/>
        <w:jc w:val="both"/>
      </w:pPr>
    </w:p>
    <w:p w:rsidR="00246E00" w:rsidRPr="00246E00" w:rsidRDefault="00246E00" w:rsidP="00246E00">
      <w:pPr>
        <w:pStyle w:val="Default"/>
        <w:jc w:val="center"/>
        <w:rPr>
          <w:b/>
        </w:rPr>
      </w:pPr>
      <w:r w:rsidRPr="00246E00">
        <w:rPr>
          <w:b/>
        </w:rPr>
        <w:t>SKUPŠTINA GRADA NOVOG PAZARA</w:t>
      </w:r>
    </w:p>
    <w:p w:rsidR="00246E00" w:rsidRDefault="00246E00" w:rsidP="00246E00">
      <w:pPr>
        <w:pStyle w:val="Default"/>
        <w:jc w:val="center"/>
      </w:pPr>
    </w:p>
    <w:p w:rsidR="00246E00" w:rsidRDefault="00246E00" w:rsidP="00246E00">
      <w:pPr>
        <w:pStyle w:val="Default"/>
        <w:jc w:val="center"/>
      </w:pPr>
    </w:p>
    <w:p w:rsidR="00246E00" w:rsidRDefault="00246E00" w:rsidP="00246E00">
      <w:pPr>
        <w:pStyle w:val="Default"/>
        <w:jc w:val="both"/>
      </w:pPr>
      <w:r>
        <w:t>Broj:</w:t>
      </w:r>
      <w:r w:rsidR="002E3537">
        <w:t xml:space="preserve"> 112-86/20</w:t>
      </w:r>
    </w:p>
    <w:p w:rsidR="00246E00" w:rsidRDefault="00246E00" w:rsidP="00246E00">
      <w:pPr>
        <w:pStyle w:val="Default"/>
        <w:jc w:val="both"/>
      </w:pPr>
      <w:r>
        <w:t xml:space="preserve">U Novom Pazaru, </w:t>
      </w:r>
      <w:r w:rsidR="00025047">
        <w:t xml:space="preserve">28. februara </w:t>
      </w:r>
      <w:r w:rsidR="00825115">
        <w:t>2020</w:t>
      </w:r>
      <w:r>
        <w:t>. godine</w:t>
      </w:r>
    </w:p>
    <w:p w:rsidR="00025047" w:rsidRDefault="00025047" w:rsidP="00246E00">
      <w:pPr>
        <w:pStyle w:val="Default"/>
        <w:jc w:val="both"/>
      </w:pPr>
    </w:p>
    <w:p w:rsidR="00025047" w:rsidRPr="00025047" w:rsidRDefault="00025047" w:rsidP="00025047">
      <w:pP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</w:t>
      </w:r>
      <w:r w:rsidRPr="00025047">
        <w:rPr>
          <w:rFonts w:ascii="Times New Roman" w:hAnsi="Times New Roman" w:cs="Times New Roman"/>
          <w:sz w:val="24"/>
          <w:szCs w:val="24"/>
          <w:lang w:val="pl-PL"/>
        </w:rPr>
        <w:t>ZAMENIK PREDSEDNIKA</w:t>
      </w:r>
    </w:p>
    <w:p w:rsidR="00246E00" w:rsidRDefault="00025047" w:rsidP="00025047">
      <w:pPr>
        <w:pStyle w:val="Default"/>
        <w:jc w:val="both"/>
      </w:pPr>
      <w:r w:rsidRPr="00025047">
        <w:rPr>
          <w:lang w:val="pl-PL"/>
        </w:rPr>
        <w:t xml:space="preserve">                                                                                               </w:t>
      </w:r>
      <w:r>
        <w:rPr>
          <w:lang w:val="pl-PL"/>
        </w:rPr>
        <w:t xml:space="preserve">         </w:t>
      </w:r>
      <w:r w:rsidRPr="00025047">
        <w:rPr>
          <w:lang w:val="pl-PL"/>
        </w:rPr>
        <w:t>Fahrudin Đekić, dipl. pravnik</w:t>
      </w:r>
    </w:p>
    <w:sectPr w:rsidR="00246E00" w:rsidSect="006A66CD"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3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42"/>
      <w:numFmt w:val="decimal"/>
      <w:lvlText w:val="%1.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2C316D5"/>
    <w:multiLevelType w:val="hybridMultilevel"/>
    <w:tmpl w:val="349CBA1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52963"/>
    <w:multiLevelType w:val="hybridMultilevel"/>
    <w:tmpl w:val="CAFCB2E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8A76EE"/>
    <w:multiLevelType w:val="hybridMultilevel"/>
    <w:tmpl w:val="BDE212A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539DC"/>
    <w:multiLevelType w:val="hybridMultilevel"/>
    <w:tmpl w:val="CE94808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47ACB"/>
    <w:multiLevelType w:val="hybridMultilevel"/>
    <w:tmpl w:val="1FE8665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13263"/>
    <w:multiLevelType w:val="hybridMultilevel"/>
    <w:tmpl w:val="683C2D9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D7CD4"/>
    <w:multiLevelType w:val="hybridMultilevel"/>
    <w:tmpl w:val="32C665DC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84411"/>
    <w:multiLevelType w:val="hybridMultilevel"/>
    <w:tmpl w:val="19E6FE9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E4945"/>
    <w:multiLevelType w:val="hybridMultilevel"/>
    <w:tmpl w:val="6286061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53887"/>
    <w:multiLevelType w:val="hybridMultilevel"/>
    <w:tmpl w:val="BB4492B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64328"/>
    <w:multiLevelType w:val="hybridMultilevel"/>
    <w:tmpl w:val="29F2818A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F4BE8"/>
    <w:multiLevelType w:val="hybridMultilevel"/>
    <w:tmpl w:val="6682E49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B56937"/>
    <w:multiLevelType w:val="hybridMultilevel"/>
    <w:tmpl w:val="4F6C3B24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D546B"/>
    <w:multiLevelType w:val="hybridMultilevel"/>
    <w:tmpl w:val="B3DCAF0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57EA8"/>
    <w:multiLevelType w:val="hybridMultilevel"/>
    <w:tmpl w:val="AC68C588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815E3"/>
    <w:multiLevelType w:val="hybridMultilevel"/>
    <w:tmpl w:val="BB7AB030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27E65"/>
    <w:multiLevelType w:val="hybridMultilevel"/>
    <w:tmpl w:val="62FCC616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F6D02"/>
    <w:multiLevelType w:val="hybridMultilevel"/>
    <w:tmpl w:val="A8BEF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23179"/>
    <w:multiLevelType w:val="hybridMultilevel"/>
    <w:tmpl w:val="43E4F9C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74795"/>
    <w:multiLevelType w:val="hybridMultilevel"/>
    <w:tmpl w:val="E1E0EA88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E71FD8"/>
    <w:multiLevelType w:val="hybridMultilevel"/>
    <w:tmpl w:val="C65AE15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A1559"/>
    <w:multiLevelType w:val="hybridMultilevel"/>
    <w:tmpl w:val="4B5093C4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96DEA"/>
    <w:multiLevelType w:val="hybridMultilevel"/>
    <w:tmpl w:val="128E2AF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C0A06"/>
    <w:multiLevelType w:val="hybridMultilevel"/>
    <w:tmpl w:val="5EE60BFE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F2D78"/>
    <w:multiLevelType w:val="hybridMultilevel"/>
    <w:tmpl w:val="33B40612"/>
    <w:lvl w:ilvl="0" w:tplc="3140D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22"/>
  </w:num>
  <w:num w:numId="5">
    <w:abstractNumId w:val="24"/>
  </w:num>
  <w:num w:numId="6">
    <w:abstractNumId w:val="8"/>
  </w:num>
  <w:num w:numId="7">
    <w:abstractNumId w:val="12"/>
  </w:num>
  <w:num w:numId="8">
    <w:abstractNumId w:val="13"/>
  </w:num>
  <w:num w:numId="9">
    <w:abstractNumId w:val="9"/>
  </w:num>
  <w:num w:numId="10">
    <w:abstractNumId w:val="26"/>
  </w:num>
  <w:num w:numId="11">
    <w:abstractNumId w:val="18"/>
  </w:num>
  <w:num w:numId="12">
    <w:abstractNumId w:val="6"/>
  </w:num>
  <w:num w:numId="13">
    <w:abstractNumId w:val="11"/>
  </w:num>
  <w:num w:numId="14">
    <w:abstractNumId w:val="16"/>
  </w:num>
  <w:num w:numId="15">
    <w:abstractNumId w:val="21"/>
  </w:num>
  <w:num w:numId="16">
    <w:abstractNumId w:val="4"/>
  </w:num>
  <w:num w:numId="17">
    <w:abstractNumId w:val="19"/>
  </w:num>
  <w:num w:numId="18">
    <w:abstractNumId w:val="7"/>
  </w:num>
  <w:num w:numId="19">
    <w:abstractNumId w:val="17"/>
  </w:num>
  <w:num w:numId="20">
    <w:abstractNumId w:val="27"/>
  </w:num>
  <w:num w:numId="21">
    <w:abstractNumId w:val="23"/>
  </w:num>
  <w:num w:numId="22">
    <w:abstractNumId w:val="15"/>
  </w:num>
  <w:num w:numId="23">
    <w:abstractNumId w:val="5"/>
  </w:num>
  <w:num w:numId="24">
    <w:abstractNumId w:val="10"/>
  </w:num>
  <w:num w:numId="25">
    <w:abstractNumId w:val="3"/>
  </w:num>
  <w:num w:numId="26">
    <w:abstractNumId w:val="0"/>
  </w:num>
  <w:num w:numId="27">
    <w:abstractNumId w:val="1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92D53"/>
    <w:rsid w:val="00025047"/>
    <w:rsid w:val="000521C7"/>
    <w:rsid w:val="000C3F7B"/>
    <w:rsid w:val="00192A98"/>
    <w:rsid w:val="001B3C74"/>
    <w:rsid w:val="001E4320"/>
    <w:rsid w:val="001E799A"/>
    <w:rsid w:val="001F520E"/>
    <w:rsid w:val="00230238"/>
    <w:rsid w:val="00246E00"/>
    <w:rsid w:val="002925AE"/>
    <w:rsid w:val="002E3537"/>
    <w:rsid w:val="00367FF2"/>
    <w:rsid w:val="004163E6"/>
    <w:rsid w:val="00483BB2"/>
    <w:rsid w:val="004A4664"/>
    <w:rsid w:val="006A66CD"/>
    <w:rsid w:val="006C4090"/>
    <w:rsid w:val="00727C04"/>
    <w:rsid w:val="00825115"/>
    <w:rsid w:val="009867EA"/>
    <w:rsid w:val="009A2032"/>
    <w:rsid w:val="00A84461"/>
    <w:rsid w:val="00B53207"/>
    <w:rsid w:val="00B85591"/>
    <w:rsid w:val="00C92D53"/>
    <w:rsid w:val="00CF3E51"/>
    <w:rsid w:val="00DA3B3E"/>
    <w:rsid w:val="00DF7098"/>
    <w:rsid w:val="00E03B44"/>
    <w:rsid w:val="00EB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7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6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82511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82511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3C0B5-0908-42B3-8A12-9AC84C66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esadm</dc:creator>
  <cp:lastModifiedBy>esadm</cp:lastModifiedBy>
  <cp:revision>2</cp:revision>
  <cp:lastPrinted>2020-03-05T11:09:00Z</cp:lastPrinted>
  <dcterms:created xsi:type="dcterms:W3CDTF">2020-03-05T11:10:00Z</dcterms:created>
  <dcterms:modified xsi:type="dcterms:W3CDTF">2020-03-05T11:10:00Z</dcterms:modified>
</cp:coreProperties>
</file>