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2B" w:rsidRDefault="00D84C2B" w:rsidP="00D84C2B">
      <w:pPr>
        <w:pStyle w:val="BodyText"/>
        <w:ind w:right="-10" w:firstLine="717"/>
        <w:jc w:val="both"/>
      </w:pPr>
      <w:r>
        <w:t xml:space="preserve">Na osnovu člana 32. stav 1. tačka 9. Zakona o lokalnoj samoupravi („Službeni glasnik RS“, br. 129/2007, 83/2014 i 101/2016 – dr. zakon i 47/2018), člana 115. stav 2. i 3, člana 116. i člana 117. Zakona o osnovama sistema obrazovanja i vaspitanja („Službeni glasnik RS“, br. 88/2017 i 27/2018), člana 46. stav 1. tačka 21. Statuta Grada Novog Pazara („Službeni list Grada Novog Pazara“, br. 6/2019) i člana 137. Poslovnika Skupštine Grada Novog Pazara („Službeni list Grada Novog Pazara“, br. 6/2019), Skupština Grada Novog Pazara, na sednici održanoj </w:t>
      </w:r>
      <w:r w:rsidR="008178B6">
        <w:t>28. februara</w:t>
      </w:r>
      <w:r>
        <w:t xml:space="preserve"> 2020. godine, donosi</w:t>
      </w:r>
    </w:p>
    <w:p w:rsidR="00D84C2B" w:rsidRDefault="00D84C2B" w:rsidP="00D84C2B">
      <w:pPr>
        <w:pStyle w:val="BodyText"/>
        <w:spacing w:before="10"/>
      </w:pPr>
    </w:p>
    <w:p w:rsidR="00D84C2B" w:rsidRPr="00D84C2B" w:rsidRDefault="00D84C2B" w:rsidP="00D84C2B">
      <w:pPr>
        <w:jc w:val="center"/>
        <w:rPr>
          <w:b/>
        </w:rPr>
      </w:pPr>
      <w:r w:rsidRPr="00D84C2B">
        <w:rPr>
          <w:b/>
          <w:lang w:val="sr-Cyrl-CS"/>
        </w:rPr>
        <w:t>REŠENJE</w:t>
      </w:r>
    </w:p>
    <w:p w:rsidR="00D84C2B" w:rsidRPr="00D84C2B" w:rsidRDefault="00D84C2B" w:rsidP="00D84C2B">
      <w:pPr>
        <w:jc w:val="center"/>
        <w:rPr>
          <w:b/>
          <w:lang w:val="sr-Latn-CS"/>
        </w:rPr>
      </w:pPr>
      <w:r w:rsidRPr="00D84C2B">
        <w:rPr>
          <w:b/>
        </w:rPr>
        <w:t xml:space="preserve">O IMENOVANJU </w:t>
      </w:r>
      <w:r w:rsidRPr="00D84C2B">
        <w:rPr>
          <w:b/>
          <w:lang w:val="sr-Cyrl-CS"/>
        </w:rPr>
        <w:t>ČLA</w:t>
      </w:r>
      <w:r w:rsidRPr="00D84C2B">
        <w:rPr>
          <w:b/>
          <w:lang w:val="sr-Latn-CS"/>
        </w:rPr>
        <w:t>NOVA ŠKOLSKOG ODBORA</w:t>
      </w:r>
    </w:p>
    <w:p w:rsidR="00D84C2B" w:rsidRPr="00D84C2B" w:rsidRDefault="00D84C2B" w:rsidP="00D84C2B">
      <w:pPr>
        <w:jc w:val="center"/>
        <w:rPr>
          <w:b/>
        </w:rPr>
      </w:pPr>
      <w:r w:rsidRPr="00D84C2B">
        <w:rPr>
          <w:b/>
        </w:rPr>
        <w:t>OSNOVNE ŠKOLE ,,</w:t>
      </w:r>
      <w:r>
        <w:rPr>
          <w:b/>
        </w:rPr>
        <w:t xml:space="preserve">STEFAN NEMANJA“ </w:t>
      </w:r>
      <w:r w:rsidRPr="00D84C2B">
        <w:rPr>
          <w:b/>
        </w:rPr>
        <w:t xml:space="preserve">  NOVI PAZAR</w:t>
      </w:r>
    </w:p>
    <w:p w:rsidR="00D84C2B" w:rsidRPr="00D84C2B" w:rsidRDefault="00D84C2B" w:rsidP="00D84C2B">
      <w:pPr>
        <w:jc w:val="center"/>
        <w:rPr>
          <w:b/>
        </w:rPr>
      </w:pPr>
    </w:p>
    <w:p w:rsidR="00D84C2B" w:rsidRPr="00D84C2B" w:rsidRDefault="00D84C2B" w:rsidP="00D84C2B">
      <w:pPr>
        <w:jc w:val="center"/>
        <w:rPr>
          <w:b/>
        </w:rPr>
      </w:pPr>
    </w:p>
    <w:p w:rsidR="00D84C2B" w:rsidRPr="00D84C2B" w:rsidRDefault="00D84C2B" w:rsidP="00361812">
      <w:pPr>
        <w:pStyle w:val="ListParagraph"/>
        <w:ind w:left="0"/>
        <w:jc w:val="center"/>
        <w:rPr>
          <w:b/>
        </w:rPr>
      </w:pPr>
      <w:r>
        <w:rPr>
          <w:b/>
        </w:rPr>
        <w:t>I</w:t>
      </w:r>
    </w:p>
    <w:p w:rsidR="00D84C2B" w:rsidRPr="00D84C2B" w:rsidRDefault="00D84C2B" w:rsidP="00D84C2B">
      <w:pPr>
        <w:pStyle w:val="ListParagraph"/>
        <w:ind w:left="4860"/>
        <w:rPr>
          <w:b/>
        </w:rPr>
      </w:pPr>
    </w:p>
    <w:p w:rsidR="00D84C2B" w:rsidRDefault="00D84C2B" w:rsidP="00D84C2B">
      <w:pPr>
        <w:pStyle w:val="ListParagraph"/>
        <w:tabs>
          <w:tab w:val="left" w:pos="720"/>
          <w:tab w:val="left" w:pos="810"/>
        </w:tabs>
        <w:jc w:val="both"/>
      </w:pPr>
      <w:r w:rsidRPr="00D84C2B">
        <w:t xml:space="preserve"> Imenuju se za članove Školskog odbora Osnovne škole ,,</w:t>
      </w:r>
      <w:r>
        <w:t>S</w:t>
      </w:r>
      <w:r w:rsidR="00E05CCA">
        <w:t>t</w:t>
      </w:r>
      <w:r>
        <w:t>efan Nemanja</w:t>
      </w:r>
      <w:r w:rsidRPr="00D84C2B">
        <w:t xml:space="preserve">”, Novi  Pazar </w:t>
      </w:r>
    </w:p>
    <w:p w:rsidR="00D84C2B" w:rsidRDefault="00D84C2B" w:rsidP="00D84C2B">
      <w:pPr>
        <w:pStyle w:val="ListParagraph"/>
        <w:tabs>
          <w:tab w:val="left" w:pos="720"/>
          <w:tab w:val="left" w:pos="810"/>
        </w:tabs>
        <w:jc w:val="both"/>
      </w:pPr>
    </w:p>
    <w:p w:rsidR="00D84C2B" w:rsidRDefault="00D84C2B" w:rsidP="00D84C2B">
      <w:pPr>
        <w:pStyle w:val="ListParagraph"/>
        <w:tabs>
          <w:tab w:val="left" w:pos="720"/>
          <w:tab w:val="left" w:pos="810"/>
        </w:tabs>
        <w:jc w:val="both"/>
      </w:pPr>
      <w:r w:rsidRPr="00D84C2B">
        <w:t>iz reda</w:t>
      </w:r>
      <w:r>
        <w:t xml:space="preserve"> predstavnika zaposlenih</w:t>
      </w:r>
      <w:r w:rsidRPr="00D84C2B">
        <w:t>:</w:t>
      </w:r>
    </w:p>
    <w:p w:rsidR="00D84C2B" w:rsidRDefault="00D84C2B" w:rsidP="00D84C2B">
      <w:pPr>
        <w:pStyle w:val="ListParagraph"/>
        <w:tabs>
          <w:tab w:val="left" w:pos="720"/>
          <w:tab w:val="left" w:pos="810"/>
        </w:tabs>
        <w:jc w:val="both"/>
      </w:pPr>
    </w:p>
    <w:p w:rsidR="00D84C2B" w:rsidRDefault="00D84C2B" w:rsidP="00D84C2B">
      <w:pPr>
        <w:pStyle w:val="ListParagraph"/>
        <w:numPr>
          <w:ilvl w:val="0"/>
          <w:numId w:val="6"/>
        </w:numPr>
        <w:tabs>
          <w:tab w:val="left" w:pos="720"/>
          <w:tab w:val="left" w:pos="810"/>
        </w:tabs>
        <w:jc w:val="both"/>
      </w:pPr>
      <w:r>
        <w:t>Suad Šaćirović</w:t>
      </w:r>
      <w:r w:rsidR="00E05CCA">
        <w:t>,</w:t>
      </w:r>
    </w:p>
    <w:p w:rsidR="00D84C2B" w:rsidRDefault="00D84C2B" w:rsidP="00D84C2B">
      <w:pPr>
        <w:pStyle w:val="ListParagraph"/>
        <w:numPr>
          <w:ilvl w:val="0"/>
          <w:numId w:val="6"/>
        </w:numPr>
        <w:tabs>
          <w:tab w:val="left" w:pos="720"/>
          <w:tab w:val="left" w:pos="810"/>
        </w:tabs>
        <w:jc w:val="both"/>
      </w:pPr>
      <w:r>
        <w:t>Jelena Beloica</w:t>
      </w:r>
      <w:r w:rsidR="00E05CCA">
        <w:t>,</w:t>
      </w:r>
    </w:p>
    <w:p w:rsidR="00D84C2B" w:rsidRDefault="00D84C2B" w:rsidP="00D84C2B">
      <w:pPr>
        <w:pStyle w:val="ListParagraph"/>
        <w:numPr>
          <w:ilvl w:val="0"/>
          <w:numId w:val="6"/>
        </w:numPr>
        <w:tabs>
          <w:tab w:val="left" w:pos="720"/>
          <w:tab w:val="left" w:pos="810"/>
        </w:tabs>
        <w:jc w:val="both"/>
      </w:pPr>
      <w:r>
        <w:t>Emina Karišik</w:t>
      </w:r>
      <w:r w:rsidR="00E05CCA">
        <w:t>.</w:t>
      </w:r>
    </w:p>
    <w:p w:rsidR="00D84C2B" w:rsidRDefault="00D84C2B" w:rsidP="0036095C">
      <w:pPr>
        <w:pStyle w:val="ListParagraph"/>
        <w:tabs>
          <w:tab w:val="left" w:pos="720"/>
          <w:tab w:val="left" w:pos="810"/>
        </w:tabs>
        <w:ind w:left="1440"/>
        <w:jc w:val="both"/>
      </w:pPr>
    </w:p>
    <w:p w:rsidR="00D84C2B" w:rsidRDefault="00D84C2B" w:rsidP="00D84C2B">
      <w:pPr>
        <w:tabs>
          <w:tab w:val="left" w:pos="720"/>
          <w:tab w:val="left" w:pos="810"/>
        </w:tabs>
        <w:ind w:left="720"/>
        <w:jc w:val="both"/>
      </w:pPr>
      <w:r w:rsidRPr="00D84C2B">
        <w:t>iz reda</w:t>
      </w:r>
      <w:r>
        <w:t xml:space="preserve"> predstavnika roditelja</w:t>
      </w:r>
      <w:r w:rsidRPr="00D84C2B">
        <w:t>:</w:t>
      </w:r>
    </w:p>
    <w:p w:rsidR="00D84C2B" w:rsidRDefault="00D84C2B" w:rsidP="00D84C2B">
      <w:pPr>
        <w:tabs>
          <w:tab w:val="left" w:pos="720"/>
          <w:tab w:val="left" w:pos="810"/>
        </w:tabs>
        <w:ind w:left="720"/>
        <w:jc w:val="both"/>
      </w:pPr>
    </w:p>
    <w:p w:rsidR="00D84C2B" w:rsidRDefault="00D84C2B" w:rsidP="00D84C2B">
      <w:pPr>
        <w:pStyle w:val="ListParagraph"/>
        <w:numPr>
          <w:ilvl w:val="0"/>
          <w:numId w:val="7"/>
        </w:numPr>
        <w:tabs>
          <w:tab w:val="left" w:pos="720"/>
          <w:tab w:val="left" w:pos="810"/>
        </w:tabs>
        <w:jc w:val="both"/>
      </w:pPr>
      <w:r>
        <w:t>Azra Avdović</w:t>
      </w:r>
      <w:r w:rsidR="00E05CCA">
        <w:t>,</w:t>
      </w:r>
    </w:p>
    <w:p w:rsidR="00D84C2B" w:rsidRDefault="00D84C2B" w:rsidP="00D84C2B">
      <w:pPr>
        <w:pStyle w:val="ListParagraph"/>
        <w:numPr>
          <w:ilvl w:val="0"/>
          <w:numId w:val="7"/>
        </w:numPr>
        <w:tabs>
          <w:tab w:val="left" w:pos="720"/>
          <w:tab w:val="left" w:pos="810"/>
        </w:tabs>
        <w:jc w:val="both"/>
      </w:pPr>
      <w:r>
        <w:t>Jasmin Isović</w:t>
      </w:r>
      <w:r w:rsidR="00E05CCA">
        <w:t>,</w:t>
      </w:r>
    </w:p>
    <w:p w:rsidR="00D84C2B" w:rsidRDefault="00D84C2B" w:rsidP="00D84C2B">
      <w:pPr>
        <w:pStyle w:val="ListParagraph"/>
        <w:numPr>
          <w:ilvl w:val="0"/>
          <w:numId w:val="7"/>
        </w:numPr>
        <w:tabs>
          <w:tab w:val="left" w:pos="720"/>
          <w:tab w:val="left" w:pos="810"/>
        </w:tabs>
        <w:jc w:val="both"/>
      </w:pPr>
      <w:r>
        <w:t>Edin Madžović</w:t>
      </w:r>
      <w:r w:rsidR="00E05CCA">
        <w:t>.</w:t>
      </w:r>
    </w:p>
    <w:p w:rsidR="00D84C2B" w:rsidRDefault="00D84C2B" w:rsidP="0036095C">
      <w:pPr>
        <w:tabs>
          <w:tab w:val="left" w:pos="720"/>
          <w:tab w:val="left" w:pos="810"/>
        </w:tabs>
        <w:ind w:left="1080"/>
        <w:jc w:val="both"/>
      </w:pPr>
    </w:p>
    <w:p w:rsidR="00D84C2B" w:rsidRDefault="00D84C2B" w:rsidP="00D84C2B">
      <w:pPr>
        <w:tabs>
          <w:tab w:val="left" w:pos="720"/>
          <w:tab w:val="left" w:pos="810"/>
        </w:tabs>
        <w:ind w:left="720"/>
        <w:jc w:val="both"/>
      </w:pPr>
      <w:r w:rsidRPr="00D84C2B">
        <w:t>iz reda</w:t>
      </w:r>
      <w:r>
        <w:t xml:space="preserve"> predstavnika lokalne samouprave</w:t>
      </w:r>
    </w:p>
    <w:p w:rsidR="00D84C2B" w:rsidRDefault="00D84C2B" w:rsidP="00D84C2B">
      <w:pPr>
        <w:tabs>
          <w:tab w:val="left" w:pos="720"/>
          <w:tab w:val="left" w:pos="810"/>
        </w:tabs>
        <w:ind w:left="720"/>
        <w:jc w:val="both"/>
      </w:pPr>
    </w:p>
    <w:p w:rsidR="00D84C2B" w:rsidRDefault="00D84C2B" w:rsidP="00D84C2B">
      <w:pPr>
        <w:pStyle w:val="ListParagraph"/>
        <w:numPr>
          <w:ilvl w:val="0"/>
          <w:numId w:val="8"/>
        </w:numPr>
        <w:tabs>
          <w:tab w:val="left" w:pos="720"/>
          <w:tab w:val="left" w:pos="810"/>
        </w:tabs>
        <w:jc w:val="both"/>
      </w:pPr>
      <w:r>
        <w:t>Mihrija Zeković</w:t>
      </w:r>
      <w:r w:rsidR="00E05CCA">
        <w:t>,</w:t>
      </w:r>
    </w:p>
    <w:p w:rsidR="00D84C2B" w:rsidRDefault="00D84C2B" w:rsidP="00D84C2B">
      <w:pPr>
        <w:pStyle w:val="ListParagraph"/>
        <w:numPr>
          <w:ilvl w:val="0"/>
          <w:numId w:val="8"/>
        </w:numPr>
        <w:tabs>
          <w:tab w:val="left" w:pos="720"/>
          <w:tab w:val="left" w:pos="810"/>
        </w:tabs>
        <w:jc w:val="both"/>
      </w:pPr>
      <w:r>
        <w:t>Adnan Mecinović</w:t>
      </w:r>
      <w:r w:rsidR="00E05CCA">
        <w:t>,</w:t>
      </w:r>
    </w:p>
    <w:p w:rsidR="00D84C2B" w:rsidRDefault="00361812" w:rsidP="00D84C2B">
      <w:pPr>
        <w:pStyle w:val="ListParagraph"/>
        <w:numPr>
          <w:ilvl w:val="0"/>
          <w:numId w:val="8"/>
        </w:numPr>
        <w:tabs>
          <w:tab w:val="left" w:pos="720"/>
          <w:tab w:val="left" w:pos="810"/>
        </w:tabs>
        <w:jc w:val="both"/>
      </w:pPr>
      <w:r>
        <w:t>Semir Kambović</w:t>
      </w:r>
      <w:r w:rsidR="00E05CCA">
        <w:t>.</w:t>
      </w:r>
    </w:p>
    <w:p w:rsidR="00D84C2B" w:rsidRPr="00D84C2B" w:rsidRDefault="00D84C2B" w:rsidP="00361812">
      <w:pPr>
        <w:rPr>
          <w:b/>
          <w:bCs/>
        </w:rPr>
      </w:pPr>
    </w:p>
    <w:p w:rsidR="00D84C2B" w:rsidRPr="00D84C2B" w:rsidRDefault="00361812" w:rsidP="00D84C2B">
      <w:pPr>
        <w:jc w:val="center"/>
        <w:rPr>
          <w:b/>
          <w:bCs/>
        </w:rPr>
      </w:pPr>
      <w:r>
        <w:rPr>
          <w:b/>
          <w:bCs/>
        </w:rPr>
        <w:t>II</w:t>
      </w:r>
    </w:p>
    <w:p w:rsidR="00D84C2B" w:rsidRPr="00D84C2B" w:rsidRDefault="00D84C2B" w:rsidP="00D84C2B">
      <w:pPr>
        <w:jc w:val="center"/>
        <w:rPr>
          <w:b/>
          <w:bCs/>
        </w:rPr>
      </w:pPr>
    </w:p>
    <w:p w:rsidR="00D84C2B" w:rsidRPr="00D84C2B" w:rsidRDefault="00D84C2B" w:rsidP="00D84C2B">
      <w:pPr>
        <w:rPr>
          <w:bCs/>
        </w:rPr>
      </w:pPr>
      <w:r w:rsidRPr="00D84C2B">
        <w:rPr>
          <w:b/>
          <w:bCs/>
        </w:rPr>
        <w:tab/>
      </w:r>
      <w:r w:rsidRPr="00D84C2B">
        <w:rPr>
          <w:bCs/>
        </w:rPr>
        <w:t>Mandat članova Školskog odbora traje 4 godine.</w:t>
      </w:r>
    </w:p>
    <w:p w:rsidR="00D84C2B" w:rsidRPr="00D84C2B" w:rsidRDefault="00D84C2B" w:rsidP="00D84C2B">
      <w:pPr>
        <w:rPr>
          <w:bCs/>
        </w:rPr>
      </w:pPr>
    </w:p>
    <w:p w:rsidR="00D84C2B" w:rsidRDefault="00361812" w:rsidP="00D84C2B">
      <w:pPr>
        <w:jc w:val="center"/>
        <w:rPr>
          <w:b/>
          <w:bCs/>
        </w:rPr>
      </w:pPr>
      <w:r>
        <w:rPr>
          <w:b/>
          <w:bCs/>
        </w:rPr>
        <w:t>III</w:t>
      </w:r>
    </w:p>
    <w:p w:rsidR="00361812" w:rsidRPr="00D84C2B" w:rsidRDefault="00361812" w:rsidP="00D84C2B">
      <w:pPr>
        <w:jc w:val="center"/>
        <w:rPr>
          <w:b/>
          <w:bCs/>
        </w:rPr>
      </w:pPr>
    </w:p>
    <w:p w:rsidR="00D84C2B" w:rsidRPr="00361812" w:rsidRDefault="00D84C2B" w:rsidP="00361812">
      <w:pPr>
        <w:jc w:val="both"/>
      </w:pPr>
      <w:r w:rsidRPr="00D84C2B">
        <w:tab/>
        <w:t>Ovo Rešenje stupa na snagu danom donošenja i objaviće se u „Službenom listu Grada Novog Pazara“.</w:t>
      </w:r>
    </w:p>
    <w:p w:rsidR="00361812" w:rsidRDefault="00361812" w:rsidP="00D84C2B">
      <w:pPr>
        <w:jc w:val="center"/>
        <w:rPr>
          <w:b/>
        </w:rPr>
      </w:pPr>
    </w:p>
    <w:p w:rsidR="008178B6" w:rsidRDefault="008178B6" w:rsidP="00D84C2B">
      <w:pPr>
        <w:jc w:val="center"/>
        <w:rPr>
          <w:b/>
        </w:rPr>
      </w:pPr>
    </w:p>
    <w:p w:rsidR="008178B6" w:rsidRDefault="008178B6" w:rsidP="00D84C2B">
      <w:pPr>
        <w:jc w:val="center"/>
        <w:rPr>
          <w:b/>
        </w:rPr>
      </w:pPr>
    </w:p>
    <w:p w:rsidR="00D84C2B" w:rsidRPr="00D84C2B" w:rsidRDefault="00D84C2B" w:rsidP="00D84C2B">
      <w:pPr>
        <w:jc w:val="center"/>
        <w:rPr>
          <w:b/>
        </w:rPr>
      </w:pPr>
      <w:r w:rsidRPr="00D84C2B">
        <w:rPr>
          <w:b/>
        </w:rPr>
        <w:lastRenderedPageBreak/>
        <w:t>Obrazloženje</w:t>
      </w:r>
    </w:p>
    <w:p w:rsidR="00D84C2B" w:rsidRPr="00D84C2B" w:rsidRDefault="00D84C2B" w:rsidP="00D84C2B">
      <w:pPr>
        <w:jc w:val="center"/>
        <w:rPr>
          <w:b/>
        </w:rPr>
      </w:pPr>
    </w:p>
    <w:p w:rsidR="00D84C2B" w:rsidRPr="00D84C2B" w:rsidRDefault="00D84C2B" w:rsidP="00D84C2B">
      <w:pPr>
        <w:jc w:val="both"/>
      </w:pPr>
      <w:r w:rsidRPr="00D84C2B">
        <w:rPr>
          <w:b/>
        </w:rPr>
        <w:tab/>
      </w:r>
      <w:r w:rsidRPr="00D84C2B">
        <w:t xml:space="preserve">Pravni osnov za donošenje ovog Rešenja sadržan je u odredbama </w:t>
      </w:r>
      <w:r w:rsidRPr="00D84C2B">
        <w:rPr>
          <w:lang w:val="sr-Cyrl-CS"/>
        </w:rPr>
        <w:t xml:space="preserve">člana </w:t>
      </w:r>
      <w:r w:rsidR="00361812">
        <w:t>32. stav 1. tačka 9. Zakona o lokalnoj samoupravi („Službeni glasnik RS“, br. 129/2007, 83/2014 i 101/2016 – dr. zakon i 47/2018), člana 115. stav 2. i 3, člana 116. i člana 117. Zakona o osnovama sistema obrazovanja i vaspitanja („Službeni glasnik RS“, br. 88/2017 i 27/2018), člana 46. stav 1. tačka 21. Statuta Grada Novog Pazara („Službeni list Grada Novog Pazara“, br. 6/2019) i člana 137. Poslovnika Skupštine Grada Novog Pazara („Službeni list Grada Novog Pazara“, br. 6/2019)</w:t>
      </w:r>
      <w:r w:rsidRPr="00D84C2B">
        <w:t>, a imajući u vidu da je mandat članova Školskog odbora Osnovne škole ,,</w:t>
      </w:r>
      <w:r w:rsidR="00361812">
        <w:t>Stefan Nemanja</w:t>
      </w:r>
      <w:r w:rsidRPr="00D84C2B">
        <w:t>”, Novi Pazar prestao, u skladu sa napred navedenim</w:t>
      </w:r>
      <w:r w:rsidR="00E05CCA">
        <w:t>,</w:t>
      </w:r>
      <w:r w:rsidRPr="00D84C2B">
        <w:t xml:space="preserve"> Skupština Grada je odlučila kao u dispozitivu ovog Rešenja.</w:t>
      </w:r>
    </w:p>
    <w:p w:rsidR="00361812" w:rsidRDefault="00361812" w:rsidP="00361812">
      <w:pPr>
        <w:pStyle w:val="BodyText"/>
        <w:spacing w:before="5"/>
      </w:pPr>
    </w:p>
    <w:p w:rsidR="00361812" w:rsidRPr="001727D9" w:rsidRDefault="00361812" w:rsidP="00361812">
      <w:pPr>
        <w:pStyle w:val="BodyText"/>
        <w:spacing w:line="235" w:lineRule="auto"/>
        <w:ind w:right="-10" w:firstLine="717"/>
        <w:jc w:val="both"/>
      </w:pPr>
      <w:r w:rsidRPr="001727D9">
        <w:rPr>
          <w:b/>
        </w:rPr>
        <w:t>UPUTSTVO O PRAVNOM SREDSTVU</w:t>
      </w:r>
      <w:r w:rsidRPr="001727D9">
        <w:t xml:space="preserve">: </w:t>
      </w:r>
      <w:r w:rsidRPr="001727D9">
        <w:rPr>
          <w:rStyle w:val="FontStyle33"/>
          <w:rFonts w:eastAsiaTheme="majorEastAsia"/>
        </w:rPr>
        <w:t>Ovo rešenje je konačno i protiv njega ne može da se izjavi žalba, već se može pokrenuti upravni spor tužbom koja se podnosi neposredno Upravnom sudu u roku od 30 dana od dostavljanja rešenja.</w:t>
      </w:r>
    </w:p>
    <w:p w:rsidR="00361812" w:rsidRPr="001727D9" w:rsidRDefault="00361812" w:rsidP="00361812">
      <w:pPr>
        <w:pStyle w:val="BodyText"/>
      </w:pPr>
    </w:p>
    <w:p w:rsidR="00361812" w:rsidRPr="001727D9" w:rsidRDefault="00361812" w:rsidP="00361812">
      <w:pPr>
        <w:pStyle w:val="BodyText"/>
      </w:pPr>
    </w:p>
    <w:p w:rsidR="00361812" w:rsidRPr="001727D9" w:rsidRDefault="00361812" w:rsidP="00361812">
      <w:pPr>
        <w:pStyle w:val="BodyText"/>
        <w:spacing w:before="11"/>
      </w:pPr>
    </w:p>
    <w:p w:rsidR="00361812" w:rsidRPr="00C440CA" w:rsidRDefault="00361812" w:rsidP="00361812">
      <w:pPr>
        <w:jc w:val="center"/>
        <w:rPr>
          <w:b/>
        </w:rPr>
      </w:pPr>
      <w:r w:rsidRPr="00C440CA">
        <w:rPr>
          <w:b/>
          <w:lang w:val="sr-Cyrl-CS"/>
        </w:rPr>
        <w:t>SKUPŠTINA GRADA NOVOG PAZARA</w:t>
      </w:r>
    </w:p>
    <w:p w:rsidR="00361812" w:rsidRPr="00C440CA" w:rsidRDefault="00361812" w:rsidP="00361812">
      <w:pPr>
        <w:jc w:val="center"/>
        <w:rPr>
          <w:b/>
        </w:rPr>
      </w:pPr>
    </w:p>
    <w:p w:rsidR="00361812" w:rsidRPr="00C440CA" w:rsidRDefault="00361812" w:rsidP="00361812">
      <w:pPr>
        <w:jc w:val="center"/>
        <w:rPr>
          <w:b/>
        </w:rPr>
      </w:pPr>
    </w:p>
    <w:p w:rsidR="00361812" w:rsidRPr="00C440CA" w:rsidRDefault="00361812" w:rsidP="00361812">
      <w:pPr>
        <w:jc w:val="both"/>
        <w:rPr>
          <w:lang w:val="sr-Latn-CS"/>
        </w:rPr>
      </w:pPr>
      <w:r w:rsidRPr="00C440CA">
        <w:rPr>
          <w:lang w:val="sr-Cyrl-CS"/>
        </w:rPr>
        <w:t>Broj:</w:t>
      </w:r>
      <w:r w:rsidRPr="00C440CA">
        <w:t xml:space="preserve"> </w:t>
      </w:r>
      <w:r>
        <w:t>02-1/20</w:t>
      </w:r>
    </w:p>
    <w:p w:rsidR="00361812" w:rsidRDefault="00361812" w:rsidP="00361812">
      <w:pPr>
        <w:jc w:val="both"/>
      </w:pPr>
      <w:r w:rsidRPr="00C440CA">
        <w:rPr>
          <w:lang w:val="sr-Cyrl-CS"/>
        </w:rPr>
        <w:t>U Novom Pazaru</w:t>
      </w:r>
      <w:r w:rsidR="008178B6">
        <w:t>,</w:t>
      </w:r>
      <w:r w:rsidRPr="00C440CA">
        <w:t xml:space="preserve"> </w:t>
      </w:r>
      <w:r w:rsidR="008178B6">
        <w:t xml:space="preserve">28. februara </w:t>
      </w:r>
      <w:r>
        <w:t>2020</w:t>
      </w:r>
      <w:r w:rsidRPr="00C440CA">
        <w:t xml:space="preserve">. </w:t>
      </w:r>
      <w:r w:rsidRPr="00C440CA">
        <w:rPr>
          <w:lang w:val="sr-Cyrl-CS"/>
        </w:rPr>
        <w:t>godine</w:t>
      </w:r>
    </w:p>
    <w:p w:rsidR="008178B6" w:rsidRPr="008178B6" w:rsidRDefault="008178B6" w:rsidP="00361812">
      <w:pPr>
        <w:jc w:val="both"/>
      </w:pPr>
    </w:p>
    <w:p w:rsidR="00361812" w:rsidRDefault="00361812" w:rsidP="008178B6">
      <w:pPr>
        <w:jc w:val="center"/>
        <w:rPr>
          <w:lang w:val="sr-Latn-CS"/>
        </w:rPr>
      </w:pPr>
      <w:r w:rsidRPr="00C440CA">
        <w:rPr>
          <w:lang w:val="sr-Latn-CS"/>
        </w:rPr>
        <w:t xml:space="preserve">                                                                                 </w:t>
      </w:r>
      <w:r w:rsidR="008178B6">
        <w:rPr>
          <w:lang w:val="sr-Latn-CS"/>
        </w:rPr>
        <w:t xml:space="preserve">                        ZAMENIK PREDSEDNIKA</w:t>
      </w:r>
    </w:p>
    <w:p w:rsidR="008178B6" w:rsidRPr="00C440CA" w:rsidRDefault="008178B6" w:rsidP="008178B6">
      <w:pPr>
        <w:jc w:val="center"/>
      </w:pPr>
      <w:r>
        <w:rPr>
          <w:lang w:val="sr-Latn-CS"/>
        </w:rPr>
        <w:t xml:space="preserve">                                                                                                        Fahrudin Đekić, dipl. pravnik</w:t>
      </w:r>
    </w:p>
    <w:p w:rsidR="00361812" w:rsidRPr="00C440CA" w:rsidRDefault="00361812" w:rsidP="00361812">
      <w:pPr>
        <w:tabs>
          <w:tab w:val="left" w:pos="7140"/>
        </w:tabs>
      </w:pPr>
    </w:p>
    <w:p w:rsidR="00C41A59" w:rsidRPr="00D84C2B" w:rsidRDefault="00C41A59" w:rsidP="00361812">
      <w:pPr>
        <w:ind w:firstLine="720"/>
        <w:jc w:val="both"/>
      </w:pPr>
    </w:p>
    <w:sectPr w:rsidR="00C41A59" w:rsidRPr="00D84C2B" w:rsidSect="00C41A5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8F2"/>
    <w:multiLevelType w:val="hybridMultilevel"/>
    <w:tmpl w:val="FFECA10C"/>
    <w:lvl w:ilvl="0" w:tplc="0409000F">
      <w:start w:val="1"/>
      <w:numFmt w:val="decimal"/>
      <w:lvlText w:val="%1."/>
      <w:lvlJc w:val="left"/>
      <w:pPr>
        <w:ind w:left="21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52AA7"/>
    <w:multiLevelType w:val="hybridMultilevel"/>
    <w:tmpl w:val="8B0E2AC8"/>
    <w:lvl w:ilvl="0" w:tplc="663A3CF8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52BE6"/>
    <w:multiLevelType w:val="hybridMultilevel"/>
    <w:tmpl w:val="94B8D1F4"/>
    <w:lvl w:ilvl="0" w:tplc="926A8B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E65206"/>
    <w:multiLevelType w:val="hybridMultilevel"/>
    <w:tmpl w:val="7EEEDA80"/>
    <w:lvl w:ilvl="0" w:tplc="3B9E6A2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90255D"/>
    <w:multiLevelType w:val="hybridMultilevel"/>
    <w:tmpl w:val="42F2ACC8"/>
    <w:lvl w:ilvl="0" w:tplc="926A8B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3E4D23"/>
    <w:multiLevelType w:val="hybridMultilevel"/>
    <w:tmpl w:val="FD1A58FC"/>
    <w:lvl w:ilvl="0" w:tplc="926A8B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8A26BF"/>
    <w:multiLevelType w:val="hybridMultilevel"/>
    <w:tmpl w:val="94D40BC6"/>
    <w:lvl w:ilvl="0" w:tplc="E1F61CE2">
      <w:start w:val="1"/>
      <w:numFmt w:val="decimal"/>
      <w:lvlText w:val="%1."/>
      <w:lvlJc w:val="left"/>
      <w:pPr>
        <w:ind w:left="19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4C2B"/>
    <w:rsid w:val="001E11F9"/>
    <w:rsid w:val="002036DA"/>
    <w:rsid w:val="00351EC0"/>
    <w:rsid w:val="0036095C"/>
    <w:rsid w:val="00361812"/>
    <w:rsid w:val="006C48B4"/>
    <w:rsid w:val="0076526B"/>
    <w:rsid w:val="007664C4"/>
    <w:rsid w:val="008178B6"/>
    <w:rsid w:val="00C41A59"/>
    <w:rsid w:val="00CD33E3"/>
    <w:rsid w:val="00D84C2B"/>
    <w:rsid w:val="00E0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2B"/>
    <w:pPr>
      <w:spacing w:after="0" w:line="240" w:lineRule="auto"/>
    </w:pPr>
    <w:rPr>
      <w:rFonts w:eastAsia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1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1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1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1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1F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1F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1F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1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E11F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F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F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F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1F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F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E11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11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1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E11F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E11F9"/>
    <w:rPr>
      <w:b/>
      <w:bCs/>
    </w:rPr>
  </w:style>
  <w:style w:type="character" w:styleId="Emphasis">
    <w:name w:val="Emphasis"/>
    <w:basedOn w:val="DefaultParagraphFont"/>
    <w:uiPriority w:val="20"/>
    <w:qFormat/>
    <w:rsid w:val="001E11F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E11F9"/>
    <w:rPr>
      <w:szCs w:val="32"/>
    </w:rPr>
  </w:style>
  <w:style w:type="paragraph" w:styleId="ListParagraph">
    <w:name w:val="List Paragraph"/>
    <w:basedOn w:val="Normal"/>
    <w:uiPriority w:val="34"/>
    <w:qFormat/>
    <w:rsid w:val="001E11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11F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E11F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1F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1F9"/>
    <w:rPr>
      <w:b/>
      <w:i/>
      <w:sz w:val="24"/>
    </w:rPr>
  </w:style>
  <w:style w:type="character" w:styleId="SubtleEmphasis">
    <w:name w:val="Subtle Emphasis"/>
    <w:uiPriority w:val="19"/>
    <w:qFormat/>
    <w:rsid w:val="001E11F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E11F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E11F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E11F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E11F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11F9"/>
    <w:pPr>
      <w:outlineLvl w:val="9"/>
    </w:pPr>
  </w:style>
  <w:style w:type="paragraph" w:styleId="BodyText">
    <w:name w:val="Body Text"/>
    <w:basedOn w:val="Normal"/>
    <w:link w:val="BodyTextChar"/>
    <w:uiPriority w:val="1"/>
    <w:unhideWhenUsed/>
    <w:qFormat/>
    <w:rsid w:val="00D84C2B"/>
    <w:pPr>
      <w:widowControl w:val="0"/>
      <w:autoSpaceDE w:val="0"/>
      <w:autoSpaceDN w:val="0"/>
    </w:pPr>
    <w:rPr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D84C2B"/>
    <w:rPr>
      <w:rFonts w:eastAsia="Times New Roman"/>
      <w:lang w:val="hr-HR" w:eastAsia="hr-HR" w:bidi="hr-HR"/>
    </w:rPr>
  </w:style>
  <w:style w:type="character" w:customStyle="1" w:styleId="FontStyle33">
    <w:name w:val="Font Style33"/>
    <w:basedOn w:val="DefaultParagraphFont"/>
    <w:uiPriority w:val="99"/>
    <w:rsid w:val="0036181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nikolam</dc:creator>
  <cp:lastModifiedBy>esadm</cp:lastModifiedBy>
  <cp:revision>2</cp:revision>
  <cp:lastPrinted>2020-01-29T11:35:00Z</cp:lastPrinted>
  <dcterms:created xsi:type="dcterms:W3CDTF">2020-03-05T11:15:00Z</dcterms:created>
  <dcterms:modified xsi:type="dcterms:W3CDTF">2020-03-05T11:15:00Z</dcterms:modified>
</cp:coreProperties>
</file>